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7D9AF" w14:textId="77777777" w:rsidR="00091044" w:rsidRPr="00417B7D" w:rsidRDefault="00091044" w:rsidP="00091044">
      <w:pPr>
        <w:spacing w:line="240" w:lineRule="auto"/>
        <w:rPr>
          <w:rFonts w:ascii="Montserrat" w:eastAsia="Times New Roman" w:hAnsi="Montserrat" w:cstheme="majorBidi"/>
          <w:b/>
          <w:sz w:val="20"/>
          <w:szCs w:val="20"/>
          <w:lang w:val="ro-RO" w:eastAsia="en-GB"/>
        </w:rPr>
      </w:pPr>
      <w:r w:rsidRPr="00417B7D">
        <w:rPr>
          <w:rFonts w:ascii="Montserrat" w:eastAsia="Times New Roman" w:hAnsi="Montserrat" w:cstheme="majorBidi"/>
          <w:b/>
          <w:sz w:val="20"/>
          <w:szCs w:val="20"/>
          <w:lang w:val="ro-RO" w:eastAsia="en-GB"/>
        </w:rPr>
        <w:t>PROGRAMUL REGIONAL VEST 2021-2027</w:t>
      </w:r>
    </w:p>
    <w:p w14:paraId="2B26EAD0"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 xml:space="preserve">OP  1: O </w:t>
      </w:r>
      <w:proofErr w:type="spellStart"/>
      <w:r w:rsidRPr="00417B7D">
        <w:rPr>
          <w:rFonts w:ascii="Montserrat" w:hAnsi="Montserrat"/>
          <w:bCs/>
          <w:sz w:val="20"/>
          <w:szCs w:val="20"/>
          <w:lang w:val="ro-RO"/>
        </w:rPr>
        <w:t>Europă</w:t>
      </w:r>
      <w:proofErr w:type="spellEnd"/>
      <w:r w:rsidRPr="00417B7D">
        <w:rPr>
          <w:rFonts w:ascii="Montserrat" w:hAnsi="Montserrat"/>
          <w:bCs/>
          <w:sz w:val="20"/>
          <w:szCs w:val="20"/>
          <w:lang w:val="ro-RO"/>
        </w:rPr>
        <w:t xml:space="preserve"> mai competitivă și mai inteligentă, prin promovarea unei transformări economice inovatoare și inteligente și a conectivității TIC regionale</w:t>
      </w:r>
    </w:p>
    <w:p w14:paraId="0F0AF80B"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Prioritatea  1: O regiune competitivă prin inovare, digitalizare și întreprinderi dinamice</w:t>
      </w:r>
    </w:p>
    <w:p w14:paraId="32DA869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Obiectiv Specific:  RSO1.3. Intensificarea creșterii sustenabile și creșterea competitivității IMM-urilor și crearea de locuri de muncă în cadrul IMM-urilor, inclusiv prin investiții productive</w:t>
      </w:r>
    </w:p>
    <w:p w14:paraId="046A9C2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Intervenția regională: IR 1.3.A Sprijin pentru microîntreprinderi</w:t>
      </w:r>
    </w:p>
    <w:p w14:paraId="08F59F0C" w14:textId="77777777"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Apelul de proiecte nr. PRV/1.3.A/1</w:t>
      </w:r>
      <w:r w:rsidRPr="00417B7D">
        <w:rPr>
          <w:rFonts w:ascii="Montserrat" w:hAnsi="Montserrat"/>
          <w:bCs/>
          <w:sz w:val="20"/>
          <w:szCs w:val="20"/>
          <w:lang w:val="ro-RO"/>
        </w:rPr>
        <w:tab/>
      </w:r>
    </w:p>
    <w:p w14:paraId="51E35425" w14:textId="5982F308"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Cod SMIS:</w:t>
      </w:r>
    </w:p>
    <w:p w14:paraId="0FB26B5A" w14:textId="77777777" w:rsidR="000E5400" w:rsidRPr="00417B7D" w:rsidRDefault="000E5400" w:rsidP="00091044">
      <w:pPr>
        <w:spacing w:line="240" w:lineRule="auto"/>
        <w:rPr>
          <w:rFonts w:ascii="Montserrat" w:hAnsi="Montserrat"/>
          <w:bCs/>
          <w:sz w:val="20"/>
          <w:szCs w:val="20"/>
          <w:lang w:val="ro-RO"/>
        </w:rPr>
      </w:pPr>
    </w:p>
    <w:p w14:paraId="191FDF8B" w14:textId="2C16F97C" w:rsidR="00091044" w:rsidRPr="00417B7D" w:rsidRDefault="00091044" w:rsidP="00091044">
      <w:pPr>
        <w:spacing w:line="240" w:lineRule="auto"/>
        <w:rPr>
          <w:rFonts w:ascii="Montserrat" w:hAnsi="Montserrat"/>
          <w:b/>
          <w:sz w:val="20"/>
          <w:szCs w:val="20"/>
          <w:lang w:val="ro-RO"/>
        </w:rPr>
      </w:pPr>
      <w:r w:rsidRPr="00417B7D">
        <w:rPr>
          <w:rFonts w:ascii="Montserrat" w:hAnsi="Montserrat"/>
          <w:b/>
          <w:sz w:val="20"/>
          <w:szCs w:val="20"/>
          <w:lang w:val="ro-RO"/>
        </w:rPr>
        <w:t>Anexa 3.1</w:t>
      </w:r>
      <w:r w:rsidR="002A6906" w:rsidRPr="00417B7D">
        <w:rPr>
          <w:rFonts w:ascii="Montserrat" w:hAnsi="Montserrat"/>
          <w:b/>
          <w:sz w:val="20"/>
          <w:szCs w:val="20"/>
          <w:lang w:val="ro-RO"/>
        </w:rPr>
        <w:t>_</w:t>
      </w:r>
      <w:r w:rsidRPr="00417B7D">
        <w:rPr>
          <w:rFonts w:ascii="Montserrat" w:hAnsi="Montserrat"/>
          <w:b/>
          <w:sz w:val="20"/>
          <w:szCs w:val="20"/>
          <w:lang w:val="ro-RO"/>
        </w:rPr>
        <w:t xml:space="preserve">Grila </w:t>
      </w:r>
      <w:r w:rsidR="00C27CDA" w:rsidRPr="00417B7D">
        <w:rPr>
          <w:rFonts w:ascii="Montserrat" w:hAnsi="Montserrat"/>
          <w:b/>
          <w:sz w:val="20"/>
          <w:szCs w:val="20"/>
          <w:lang w:val="ro-RO"/>
        </w:rPr>
        <w:t>d</w:t>
      </w:r>
      <w:r w:rsidRPr="00417B7D">
        <w:rPr>
          <w:rFonts w:ascii="Montserrat" w:hAnsi="Montserrat"/>
          <w:b/>
          <w:sz w:val="20"/>
          <w:szCs w:val="20"/>
          <w:lang w:val="ro-RO"/>
        </w:rPr>
        <w:t>e evaluare tehnică și financiară</w:t>
      </w:r>
    </w:p>
    <w:tbl>
      <w:tblPr>
        <w:tblStyle w:val="TableGrid"/>
        <w:tblpPr w:leftFromText="180" w:rightFromText="180" w:vertAnchor="text" w:horzAnchor="margin" w:tblpX="-50" w:tblpY="465"/>
        <w:tblW w:w="14264" w:type="dxa"/>
        <w:tblBorders>
          <w:top w:val="none" w:sz="0" w:space="0" w:color="auto"/>
          <w:left w:val="single" w:sz="24" w:space="0" w:color="FFFFFF" w:themeColor="background1"/>
          <w:bottom w:val="none" w:sz="0" w:space="0" w:color="auto"/>
          <w:right w:val="single" w:sz="4" w:space="0" w:color="FFFFFF" w:themeColor="background1"/>
          <w:insideH w:val="single" w:sz="24" w:space="0" w:color="FFFFFF" w:themeColor="background1"/>
          <w:insideV w:val="doubleWave" w:sz="6" w:space="0" w:color="FFFFFF" w:themeColor="background1"/>
        </w:tblBorders>
        <w:shd w:val="clear" w:color="auto" w:fill="E6EFF3"/>
        <w:tblLook w:val="04A0" w:firstRow="1" w:lastRow="0" w:firstColumn="1" w:lastColumn="0" w:noHBand="0" w:noVBand="1"/>
      </w:tblPr>
      <w:tblGrid>
        <w:gridCol w:w="718"/>
        <w:gridCol w:w="5861"/>
        <w:gridCol w:w="1023"/>
        <w:gridCol w:w="6662"/>
      </w:tblGrid>
      <w:tr w:rsidR="00417B7D" w:rsidRPr="00D81BBE" w14:paraId="10803CB8" w14:textId="77777777" w:rsidTr="00D3056B">
        <w:trPr>
          <w:trHeight w:val="1258"/>
          <w:tblHeader/>
        </w:trPr>
        <w:tc>
          <w:tcPr>
            <w:tcW w:w="6579" w:type="dxa"/>
            <w:gridSpan w:val="2"/>
            <w:shd w:val="clear" w:color="auto" w:fill="27344C"/>
            <w:vAlign w:val="center"/>
          </w:tcPr>
          <w:p w14:paraId="76CF91A3" w14:textId="5B51C3C6"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GRILA DE EVALUARE TEHNICO-FINANCIARĂ</w:t>
            </w:r>
            <w:r w:rsidR="00B64D01" w:rsidRPr="00D81BBE">
              <w:rPr>
                <w:rStyle w:val="FootnoteReference"/>
                <w:rFonts w:ascii="Montserrat" w:hAnsi="Montserrat" w:cs="Calibri"/>
                <w:b/>
                <w:bCs/>
                <w:color w:val="FFFFFF"/>
                <w:sz w:val="18"/>
                <w:szCs w:val="18"/>
                <w:lang w:val="ro-RO"/>
              </w:rPr>
              <w:footnoteReference w:id="1"/>
            </w:r>
          </w:p>
        </w:tc>
        <w:tc>
          <w:tcPr>
            <w:tcW w:w="1023" w:type="dxa"/>
            <w:shd w:val="clear" w:color="auto" w:fill="27344C"/>
            <w:vAlign w:val="center"/>
          </w:tcPr>
          <w:p w14:paraId="1413189F" w14:textId="77777777" w:rsidR="00417B7D" w:rsidRPr="00D81BBE" w:rsidRDefault="00417B7D" w:rsidP="00B64D01">
            <w:pPr>
              <w:spacing w:line="240" w:lineRule="auto"/>
              <w:jc w:val="center"/>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Punctaj</w:t>
            </w:r>
          </w:p>
        </w:tc>
        <w:tc>
          <w:tcPr>
            <w:tcW w:w="6662" w:type="dxa"/>
            <w:shd w:val="clear" w:color="auto" w:fill="27344C"/>
            <w:vAlign w:val="center"/>
          </w:tcPr>
          <w:p w14:paraId="3BA44FB9" w14:textId="77777777" w:rsidR="00417B7D" w:rsidRPr="00D81BBE" w:rsidRDefault="00417B7D" w:rsidP="000B1E99">
            <w:pPr>
              <w:spacing w:line="240" w:lineRule="auto"/>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Ce se verifică</w:t>
            </w:r>
          </w:p>
        </w:tc>
      </w:tr>
      <w:tr w:rsidR="00417B7D" w:rsidRPr="00D81BBE" w14:paraId="54BC7D4F" w14:textId="77777777" w:rsidTr="00932020">
        <w:trPr>
          <w:trHeight w:val="2598"/>
        </w:trPr>
        <w:tc>
          <w:tcPr>
            <w:tcW w:w="6579" w:type="dxa"/>
            <w:gridSpan w:val="2"/>
            <w:shd w:val="clear" w:color="auto" w:fill="27344C"/>
            <w:vAlign w:val="center"/>
          </w:tcPr>
          <w:p w14:paraId="22A60C67" w14:textId="368CC9A8"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Secțiunea I. Criterii aferente pragului de calitate</w:t>
            </w:r>
          </w:p>
          <w:p w14:paraId="57368FAD"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br/>
            </w:r>
            <w:r w:rsidRPr="00D81BBE">
              <w:rPr>
                <w:rFonts w:ascii="Montserrat" w:hAnsi="Montserrat" w:cs="Calibri"/>
                <w:color w:val="FFFFFF"/>
                <w:sz w:val="18"/>
                <w:szCs w:val="18"/>
                <w:lang w:val="ro-RO"/>
              </w:rPr>
              <w:t>Notarea cu 0 a unui criteriu sau subcriteriu din cadrul acestei secțiuni conduce la respingerea proiectului de la finanțare.</w:t>
            </w:r>
            <w:r w:rsidRPr="00D81BBE">
              <w:rPr>
                <w:rFonts w:ascii="Montserrat" w:hAnsi="Montserrat" w:cs="Calibri"/>
                <w:color w:val="FFFFFF"/>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023" w:type="dxa"/>
            <w:shd w:val="clear" w:color="auto" w:fill="27344C"/>
            <w:vAlign w:val="center"/>
          </w:tcPr>
          <w:p w14:paraId="6332CBE4" w14:textId="77777777" w:rsidR="00417B7D" w:rsidRPr="00D81BBE" w:rsidRDefault="00417B7D" w:rsidP="00BD5801">
            <w:pPr>
              <w:spacing w:line="240" w:lineRule="auto"/>
              <w:jc w:val="center"/>
              <w:rPr>
                <w:rFonts w:ascii="Montserrat" w:hAnsi="Montserrat"/>
                <w:b/>
                <w:bCs/>
                <w:color w:val="FFFFFF" w:themeColor="background1"/>
                <w:sz w:val="18"/>
                <w:szCs w:val="18"/>
                <w:lang w:val="ro-RO" w:eastAsia="en-GB"/>
              </w:rPr>
            </w:pPr>
            <w:r w:rsidRPr="00D81BBE">
              <w:rPr>
                <w:rFonts w:ascii="Montserrat" w:hAnsi="Montserrat"/>
                <w:b/>
                <w:bCs/>
                <w:color w:val="FFFFFF" w:themeColor="background1"/>
                <w:sz w:val="18"/>
                <w:szCs w:val="18"/>
                <w:lang w:val="ro-RO" w:eastAsia="en-GB"/>
              </w:rPr>
              <w:t>60</w:t>
            </w:r>
          </w:p>
        </w:tc>
        <w:tc>
          <w:tcPr>
            <w:tcW w:w="6662" w:type="dxa"/>
            <w:shd w:val="clear" w:color="auto" w:fill="27344C"/>
            <w:vAlign w:val="center"/>
          </w:tcPr>
          <w:p w14:paraId="2EC4E72F" w14:textId="77777777" w:rsidR="00417B7D" w:rsidRPr="00D81BBE" w:rsidRDefault="00417B7D" w:rsidP="000B1E99">
            <w:pPr>
              <w:spacing w:line="240" w:lineRule="auto"/>
              <w:rPr>
                <w:rFonts w:ascii="Montserrat" w:hAnsi="Montserrat"/>
                <w:b/>
                <w:bCs/>
                <w:color w:val="FFFFFF" w:themeColor="background1"/>
                <w:sz w:val="18"/>
                <w:szCs w:val="18"/>
                <w:lang w:val="ro-RO" w:eastAsia="en-GB"/>
              </w:rPr>
            </w:pPr>
          </w:p>
        </w:tc>
      </w:tr>
      <w:tr w:rsidR="00417B7D" w:rsidRPr="00D81BBE" w14:paraId="3456974A" w14:textId="77777777" w:rsidTr="00932020">
        <w:trPr>
          <w:trHeight w:val="415"/>
        </w:trPr>
        <w:tc>
          <w:tcPr>
            <w:tcW w:w="718" w:type="dxa"/>
            <w:shd w:val="clear" w:color="auto" w:fill="E6EFF3"/>
            <w:vAlign w:val="center"/>
          </w:tcPr>
          <w:p w14:paraId="5E20260D" w14:textId="77777777" w:rsidR="00417B7D" w:rsidRPr="00D81BBE" w:rsidRDefault="00417B7D" w:rsidP="000B1E99">
            <w:pPr>
              <w:spacing w:line="240" w:lineRule="auto"/>
              <w:ind w:left="360"/>
              <w:rPr>
                <w:rFonts w:ascii="Montserrat" w:hAnsi="Montserrat"/>
                <w:sz w:val="18"/>
                <w:szCs w:val="18"/>
                <w:lang w:val="ro-RO"/>
              </w:rPr>
            </w:pPr>
            <w:r w:rsidRPr="00D81BBE">
              <w:rPr>
                <w:rFonts w:ascii="Montserrat" w:hAnsi="Montserrat"/>
                <w:sz w:val="18"/>
                <w:szCs w:val="18"/>
                <w:lang w:val="ro-RO"/>
              </w:rPr>
              <w:lastRenderedPageBreak/>
              <w:t>1.</w:t>
            </w:r>
          </w:p>
        </w:tc>
        <w:tc>
          <w:tcPr>
            <w:tcW w:w="5861" w:type="dxa"/>
            <w:shd w:val="clear" w:color="auto" w:fill="E6EFF3"/>
            <w:vAlign w:val="center"/>
          </w:tcPr>
          <w:p w14:paraId="12609F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Calitatea și coerența investiției</w:t>
            </w:r>
          </w:p>
        </w:tc>
        <w:tc>
          <w:tcPr>
            <w:tcW w:w="1023" w:type="dxa"/>
            <w:shd w:val="clear" w:color="auto" w:fill="E6EFF3"/>
            <w:vAlign w:val="center"/>
          </w:tcPr>
          <w:p w14:paraId="1FC88FF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6C47DD28" w14:textId="77777777" w:rsidR="00417B7D" w:rsidRPr="00D81BBE" w:rsidRDefault="00417B7D" w:rsidP="000B1E99">
            <w:pPr>
              <w:spacing w:line="240" w:lineRule="auto"/>
              <w:ind w:left="1025" w:right="-2709" w:firstLine="31"/>
              <w:rPr>
                <w:rFonts w:ascii="Montserrat" w:hAnsi="Montserrat"/>
                <w:sz w:val="18"/>
                <w:szCs w:val="18"/>
                <w:lang w:val="ro-RO"/>
              </w:rPr>
            </w:pPr>
          </w:p>
        </w:tc>
      </w:tr>
      <w:tr w:rsidR="00417B7D" w:rsidRPr="00D81BBE" w14:paraId="3BCA3D0D" w14:textId="77777777" w:rsidTr="00932020">
        <w:tc>
          <w:tcPr>
            <w:tcW w:w="718" w:type="dxa"/>
            <w:shd w:val="clear" w:color="auto" w:fill="E6EFF3"/>
            <w:vAlign w:val="center"/>
          </w:tcPr>
          <w:p w14:paraId="78F6C0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1.1.</w:t>
            </w:r>
          </w:p>
        </w:tc>
        <w:tc>
          <w:tcPr>
            <w:tcW w:w="5861" w:type="dxa"/>
            <w:shd w:val="clear" w:color="auto" w:fill="E6EFF3"/>
            <w:vAlign w:val="center"/>
          </w:tcPr>
          <w:p w14:paraId="2D3A7DAB" w14:textId="664016A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maturitatea proiectului de investiții:</w:t>
            </w:r>
            <w:r w:rsidRPr="00D81BBE">
              <w:rPr>
                <w:rFonts w:ascii="Montserrat" w:hAnsi="Montserrat" w:cs="Calibri"/>
                <w:sz w:val="18"/>
                <w:szCs w:val="18"/>
                <w:lang w:val="ro-RO"/>
              </w:rPr>
              <w:br/>
            </w: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Planul de afaceri este completat integral și conține informații relevante legate de necesitatea realizării investiției, în conformitate cu conținutul minim al acestuia.</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Planul de afaceri și formularul cererii de finanțare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I</w:t>
            </w:r>
            <w:r w:rsidRPr="009F0BB0">
              <w:rPr>
                <w:rFonts w:ascii="Montserrat" w:hAnsi="Montserrat" w:cs="Calibri"/>
                <w:sz w:val="18"/>
                <w:szCs w:val="18"/>
                <w:lang w:val="ro-RO"/>
              </w:rPr>
              <w:t xml:space="preserve">ntervenției </w:t>
            </w:r>
            <w:r w:rsidR="00D47DE1" w:rsidRPr="009F0BB0">
              <w:rPr>
                <w:rFonts w:ascii="Montserrat" w:hAnsi="Montserrat" w:cs="Calibri"/>
                <w:sz w:val="18"/>
                <w:szCs w:val="18"/>
                <w:lang w:val="ro-RO"/>
              </w:rPr>
              <w:t>R</w:t>
            </w:r>
            <w:r w:rsidRPr="009F0BB0">
              <w:rPr>
                <w:rFonts w:ascii="Montserrat" w:hAnsi="Montserrat" w:cs="Calibri"/>
                <w:sz w:val="18"/>
                <w:szCs w:val="18"/>
                <w:lang w:val="ro-RO"/>
              </w:rPr>
              <w:t>egionale</w:t>
            </w:r>
            <w:r w:rsidRPr="00D81BBE">
              <w:rPr>
                <w:rFonts w:ascii="Montserrat" w:hAnsi="Montserrat" w:cs="Calibri"/>
                <w:sz w:val="18"/>
                <w:szCs w:val="18"/>
                <w:lang w:val="ro-RO"/>
              </w:rPr>
              <w:t xml:space="preserve"> 1.3A Sprijin pentru microîntreprinderi.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Este justificată necesitatea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oportunitatea investiției propusă prin proiect referitor la lucrările propuse, achiziționarea dotărilor/echipamentelor/serviciilor.</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e) </w:t>
            </w:r>
            <w:r w:rsidRPr="00D81BBE">
              <w:rPr>
                <w:rFonts w:ascii="Montserrat" w:hAnsi="Montserrat" w:cs="Calibri"/>
                <w:sz w:val="18"/>
                <w:szCs w:val="18"/>
                <w:lang w:val="ro-RO"/>
              </w:rPr>
              <w:t>În Planul de afaceri sunt descrise achizițiile propuse, fluxul tehnologic și etapele procesului de producție, precum și echipa de operare a investiției, fiind demonstrată integrarea elementelor de investiție cu activitatea propusă spre finanțare.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f) </w:t>
            </w:r>
            <w:r w:rsidRPr="00D81BBE">
              <w:rPr>
                <w:rFonts w:ascii="Montserrat" w:hAnsi="Montserrat" w:cs="Calibri"/>
                <w:sz w:val="18"/>
                <w:szCs w:val="18"/>
                <w:lang w:val="ro-RO"/>
              </w:rPr>
              <w:t>Strategia de marketing prezintă în clar modalitatea în care implementarea proiectului contribuie la extinderea piețelor de vânzare, a gamei de produse și servicii oferite.</w:t>
            </w:r>
          </w:p>
          <w:p w14:paraId="0990076F" w14:textId="77777777" w:rsidR="00D47DE1" w:rsidRDefault="00D47DE1" w:rsidP="000B1E99">
            <w:pPr>
              <w:spacing w:line="240" w:lineRule="auto"/>
              <w:rPr>
                <w:rFonts w:ascii="Montserrat" w:hAnsi="Montserrat" w:cs="Calibri"/>
                <w:b/>
                <w:bCs/>
                <w:sz w:val="18"/>
                <w:szCs w:val="18"/>
                <w:lang w:val="ro-RO"/>
              </w:rPr>
            </w:pPr>
          </w:p>
          <w:p w14:paraId="37F3CCEF" w14:textId="24D1394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litera b), litera c), litera d), litera e) și litera f).</w:t>
            </w:r>
          </w:p>
        </w:tc>
        <w:tc>
          <w:tcPr>
            <w:tcW w:w="1023" w:type="dxa"/>
            <w:shd w:val="clear" w:color="auto" w:fill="E6EFF3"/>
            <w:vAlign w:val="center"/>
          </w:tcPr>
          <w:p w14:paraId="1F09AF1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518DC22B" w14:textId="32F521D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•Anexa 7_Plan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b/>
                <w:bCs/>
                <w:sz w:val="18"/>
                <w:szCs w:val="18"/>
                <w:lang w:val="ro-RO"/>
              </w:rPr>
              <w:br/>
            </w:r>
            <w:r w:rsidRPr="00D81BBE">
              <w:rPr>
                <w:rFonts w:ascii="Montserrat" w:hAnsi="Montserrat" w:cs="Calibri"/>
                <w:sz w:val="18"/>
                <w:szCs w:val="18"/>
                <w:lang w:val="ro-RO"/>
              </w:rPr>
              <w:t>• dacă Planul de afaceri este completat integral și conține informații relevante legate de necesitatea realizării investiției</w:t>
            </w:r>
            <w:r w:rsidR="006164C9">
              <w:rPr>
                <w:rFonts w:ascii="Montserrat" w:hAnsi="Montserrat" w:cs="Calibri"/>
                <w:sz w:val="18"/>
                <w:szCs w:val="18"/>
                <w:lang w:val="ro-RO"/>
              </w:rPr>
              <w:t>;</w:t>
            </w:r>
            <w:r w:rsidRPr="00D81BBE">
              <w:rPr>
                <w:rFonts w:ascii="Montserrat" w:hAnsi="Montserrat" w:cs="Calibri"/>
                <w:b/>
                <w:bCs/>
                <w:sz w:val="18"/>
                <w:szCs w:val="18"/>
                <w:lang w:val="ro-RO"/>
              </w:rPr>
              <w:br/>
            </w:r>
            <w:r w:rsidRPr="00D81BBE">
              <w:rPr>
                <w:rFonts w:ascii="Montserrat" w:hAnsi="Montserrat" w:cs="Calibri"/>
                <w:sz w:val="18"/>
                <w:szCs w:val="18"/>
                <w:lang w:val="ro-RO"/>
              </w:rPr>
              <w:t>• dacă Informațiile din Planul de afaceri sunt corelate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t xml:space="preserve">• dacă Planul de afaceri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 xml:space="preserve"> I</w:t>
            </w:r>
            <w:proofErr w:type="spellStart"/>
            <w:r w:rsidR="00D47DE1" w:rsidRPr="009F0BB0">
              <w:rPr>
                <w:rFonts w:ascii="Montserrat" w:hAnsi="Montserrat" w:cs="Calibri"/>
                <w:sz w:val="18"/>
                <w:szCs w:val="18"/>
              </w:rPr>
              <w:t>ntervenției</w:t>
            </w:r>
            <w:proofErr w:type="spellEnd"/>
            <w:r w:rsidR="00D47DE1" w:rsidRPr="009F0BB0">
              <w:rPr>
                <w:rFonts w:ascii="Montserrat" w:hAnsi="Montserrat" w:cs="Calibri"/>
                <w:sz w:val="18"/>
                <w:szCs w:val="18"/>
              </w:rPr>
              <w:t xml:space="preserve"> </w:t>
            </w:r>
            <w:r w:rsidR="00D47DE1" w:rsidRPr="009F0BB0">
              <w:rPr>
                <w:rFonts w:ascii="Montserrat" w:hAnsi="Montserrat" w:cs="Calibri"/>
                <w:sz w:val="18"/>
                <w:szCs w:val="18"/>
                <w:lang w:val="ro-RO"/>
              </w:rPr>
              <w:t>R</w:t>
            </w:r>
            <w:proofErr w:type="spellStart"/>
            <w:r w:rsidR="00D47DE1" w:rsidRPr="009F0BB0">
              <w:rPr>
                <w:rFonts w:ascii="Montserrat" w:hAnsi="Montserrat" w:cs="Calibri"/>
                <w:sz w:val="18"/>
                <w:szCs w:val="18"/>
              </w:rPr>
              <w:t>egionale</w:t>
            </w:r>
            <w:proofErr w:type="spellEnd"/>
            <w:r w:rsidR="00D47DE1" w:rsidRPr="00ED606D">
              <w:rPr>
                <w:rFonts w:ascii="Montserrat" w:hAnsi="Montserrat" w:cs="Calibri"/>
                <w:sz w:val="18"/>
                <w:szCs w:val="18"/>
              </w:rPr>
              <w:t xml:space="preserve"> </w:t>
            </w:r>
            <w:r w:rsidRPr="00D81BBE">
              <w:rPr>
                <w:rFonts w:ascii="Montserrat" w:hAnsi="Montserrat" w:cs="Calibri"/>
                <w:sz w:val="18"/>
                <w:szCs w:val="18"/>
                <w:lang w:val="ro-RO"/>
              </w:rPr>
              <w:t>1.3.A Sprijin pentru microîntreprinderi;</w:t>
            </w:r>
            <w:r w:rsidRPr="00D81BBE">
              <w:rPr>
                <w:rFonts w:ascii="Montserrat" w:hAnsi="Montserrat" w:cs="Calibri"/>
                <w:sz w:val="18"/>
                <w:szCs w:val="18"/>
                <w:lang w:val="ro-RO"/>
              </w:rPr>
              <w:br/>
              <w:t xml:space="preserve">• dacă este justificată </w:t>
            </w:r>
            <w:r w:rsidRPr="009F0BB0">
              <w:rPr>
                <w:rFonts w:ascii="Montserrat" w:hAnsi="Montserrat" w:cs="Calibri"/>
                <w:sz w:val="18"/>
                <w:szCs w:val="18"/>
                <w:lang w:val="ro-RO"/>
              </w:rPr>
              <w:t xml:space="preserve">necesitatea </w:t>
            </w:r>
            <w:proofErr w:type="spellStart"/>
            <w:r w:rsidRPr="009F0BB0">
              <w:rPr>
                <w:rFonts w:ascii="Montserrat" w:hAnsi="Montserrat" w:cs="Calibri"/>
                <w:sz w:val="18"/>
                <w:szCs w:val="18"/>
                <w:lang w:val="ro-RO"/>
              </w:rPr>
              <w:t>şi</w:t>
            </w:r>
            <w:proofErr w:type="spellEnd"/>
            <w:r w:rsidRPr="009F0BB0">
              <w:rPr>
                <w:rFonts w:ascii="Montserrat" w:hAnsi="Montserrat" w:cs="Calibri"/>
                <w:sz w:val="18"/>
                <w:szCs w:val="18"/>
                <w:lang w:val="ro-RO"/>
              </w:rPr>
              <w:t xml:space="preserve"> oportunitatea investiției </w:t>
            </w:r>
            <w:r w:rsidR="00D47DE1" w:rsidRPr="009F0BB0">
              <w:rPr>
                <w:rFonts w:ascii="Montserrat" w:hAnsi="Montserrat" w:cs="Calibri"/>
                <w:sz w:val="18"/>
                <w:szCs w:val="18"/>
                <w:lang w:val="ro-RO"/>
              </w:rPr>
              <w:t>din punct de vedere al lucrărilor/</w:t>
            </w:r>
            <w:r w:rsidRPr="009F0BB0">
              <w:rPr>
                <w:rFonts w:ascii="Montserrat" w:hAnsi="Montserrat" w:cs="Calibri"/>
                <w:sz w:val="18"/>
                <w:szCs w:val="18"/>
                <w:lang w:val="ro-RO"/>
              </w:rPr>
              <w:t>dotărilor/echipamentelor/ serviciilor</w:t>
            </w:r>
            <w:r w:rsidR="00D47DE1" w:rsidRPr="009F0BB0">
              <w:rPr>
                <w:rFonts w:ascii="Montserrat" w:hAnsi="Montserrat" w:cs="Calibri"/>
                <w:sz w:val="18"/>
                <w:szCs w:val="18"/>
                <w:lang w:val="ro-RO"/>
              </w:rPr>
              <w:t xml:space="preserve"> propuse spre finanțare</w:t>
            </w:r>
            <w:r w:rsidRPr="009F0BB0">
              <w:rPr>
                <w:rFonts w:ascii="Montserrat" w:hAnsi="Montserrat" w:cs="Calibri"/>
                <w:sz w:val="18"/>
                <w:szCs w:val="18"/>
                <w:lang w:val="ro-RO"/>
              </w:rPr>
              <w:t>;</w:t>
            </w:r>
            <w:r w:rsidRPr="00D81BBE">
              <w:rPr>
                <w:rFonts w:ascii="Montserrat" w:hAnsi="Montserrat" w:cs="Calibri"/>
                <w:sz w:val="18"/>
                <w:szCs w:val="18"/>
                <w:lang w:val="ro-RO"/>
              </w:rPr>
              <w:br/>
              <w:t xml:space="preserve">• dacă sunt descrise achizițiile propuse, fluxul tehnologic și etapele procesului de producție, precum și echipa de operare a investiției, fiind </w:t>
            </w:r>
            <w:r w:rsidRPr="009F0BB0">
              <w:rPr>
                <w:rFonts w:ascii="Montserrat" w:hAnsi="Montserrat" w:cs="Calibri"/>
                <w:sz w:val="18"/>
                <w:szCs w:val="18"/>
                <w:lang w:val="ro-RO"/>
              </w:rPr>
              <w:t>demonstrată integrarea elementelor de investiție cu activitatea propusă spre finanțare;</w:t>
            </w:r>
            <w:r w:rsidRPr="009F0BB0">
              <w:rPr>
                <w:rFonts w:ascii="Montserrat" w:hAnsi="Montserrat" w:cs="Calibri"/>
                <w:sz w:val="18"/>
                <w:szCs w:val="18"/>
                <w:lang w:val="ro-RO"/>
              </w:rPr>
              <w:br/>
              <w:t xml:space="preserve">• dacă </w:t>
            </w:r>
            <w:r w:rsidR="00D47DE1" w:rsidRPr="009F0BB0">
              <w:rPr>
                <w:rFonts w:ascii="Montserrat" w:hAnsi="Montserrat" w:cs="Calibri"/>
                <w:sz w:val="18"/>
                <w:szCs w:val="18"/>
                <w:lang w:val="ro-RO"/>
              </w:rPr>
              <w:t>s</w:t>
            </w:r>
            <w:r w:rsidRPr="009F0BB0">
              <w:rPr>
                <w:rFonts w:ascii="Montserrat" w:hAnsi="Montserrat" w:cs="Calibri"/>
                <w:sz w:val="18"/>
                <w:szCs w:val="18"/>
                <w:lang w:val="ro-RO"/>
              </w:rPr>
              <w:t>trategia</w:t>
            </w:r>
            <w:r w:rsidRPr="00D81BBE">
              <w:rPr>
                <w:rFonts w:ascii="Montserrat" w:hAnsi="Montserrat" w:cs="Calibri"/>
                <w:sz w:val="18"/>
                <w:szCs w:val="18"/>
                <w:lang w:val="ro-RO"/>
              </w:rPr>
              <w:t xml:space="preserve"> de marketing prezintă în clar modalitatea în care implementarea proiectului contribuie la extinderea piețelor de vânzare, a gamei de produse și servicii oferite.</w:t>
            </w:r>
          </w:p>
        </w:tc>
      </w:tr>
      <w:tr w:rsidR="00417B7D" w:rsidRPr="00D81BBE" w14:paraId="262758B1" w14:textId="77777777" w:rsidTr="00932020">
        <w:tc>
          <w:tcPr>
            <w:tcW w:w="718" w:type="dxa"/>
            <w:shd w:val="clear" w:color="auto" w:fill="E6EFF3"/>
            <w:vAlign w:val="center"/>
          </w:tcPr>
          <w:p w14:paraId="5894E4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1.2</w:t>
            </w:r>
          </w:p>
        </w:tc>
        <w:tc>
          <w:tcPr>
            <w:tcW w:w="5861" w:type="dxa"/>
            <w:shd w:val="clear" w:color="auto" w:fill="E6EFF3"/>
            <w:vAlign w:val="center"/>
          </w:tcPr>
          <w:p w14:paraId="630564DB" w14:textId="33C4AF1A"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Activitatea de bază - declarată de beneficiar în cererea de finanțare - aferentă proiectului:</w:t>
            </w:r>
            <w:r w:rsidRPr="00D81BBE">
              <w:rPr>
                <w:rFonts w:ascii="Montserrat" w:hAnsi="Montserrat" w:cs="Calibri"/>
                <w:sz w:val="18"/>
                <w:szCs w:val="18"/>
                <w:lang w:val="ro-RO"/>
              </w:rPr>
              <w:br/>
            </w:r>
            <w:r w:rsidRPr="00D81BBE">
              <w:rPr>
                <w:rFonts w:ascii="Montserrat" w:hAnsi="Montserrat" w:cs="Calibri"/>
                <w:b/>
                <w:bCs/>
                <w:sz w:val="18"/>
                <w:szCs w:val="18"/>
                <w:lang w:val="ro-RO"/>
              </w:rPr>
              <w:lastRenderedPageBreak/>
              <w:t>a)</w:t>
            </w:r>
            <w:r w:rsidRPr="00D81BBE">
              <w:rPr>
                <w:rFonts w:ascii="Montserrat" w:hAnsi="Montserrat" w:cs="Calibri"/>
                <w:sz w:val="18"/>
                <w:szCs w:val="18"/>
                <w:lang w:val="ro-RO"/>
              </w:rPr>
              <w:t xml:space="preserve"> respectă următoarele condiții cumulative:</w:t>
            </w:r>
            <w:r w:rsidRPr="00D81BBE">
              <w:rPr>
                <w:rFonts w:ascii="Montserrat" w:hAnsi="Montserrat" w:cs="Calibri"/>
                <w:sz w:val="18"/>
                <w:szCs w:val="18"/>
                <w:lang w:val="ro-RO"/>
              </w:rPr>
              <w:br/>
            </w: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are/au legătură directă cu obiectul proiectului pentru care se acordă finanțarea și contribuie în mod direct și semnificativ la realizarea obiectivelor și la obținerea rezultatelor acestuia</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se regăsește/regăsesc în cererea de finanțare sub forma activităților eligibile specificate la </w:t>
            </w:r>
            <w:r w:rsidRPr="00D81BBE">
              <w:rPr>
                <w:rFonts w:ascii="Montserrat" w:hAnsi="Montserrat"/>
                <w:b/>
                <w:bCs/>
                <w:iCs/>
                <w:sz w:val="18"/>
                <w:szCs w:val="18"/>
                <w:lang w:val="ro-RO"/>
              </w:rPr>
              <w:t>Capitolul 5.2.2, literele a), b), c), d), e)</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nu fac/e parte din activitățile conexe implementării investiției, detaliate în GSF la </w:t>
            </w:r>
            <w:r w:rsidRPr="00D81BBE">
              <w:rPr>
                <w:rFonts w:ascii="Montserrat" w:hAnsi="Montserrat"/>
                <w:b/>
                <w:bCs/>
                <w:iCs/>
                <w:sz w:val="18"/>
                <w:szCs w:val="18"/>
                <w:lang w:val="ro-RO"/>
              </w:rPr>
              <w:t>Capitolul 5.2.2, litera f) și g)</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iv.</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reprezintă </w:t>
            </w:r>
            <w:r w:rsidRPr="00D81BBE">
              <w:rPr>
                <w:rFonts w:ascii="Montserrat" w:hAnsi="Montserrat"/>
                <w:b/>
                <w:bCs/>
                <w:iCs/>
                <w:sz w:val="18"/>
                <w:szCs w:val="18"/>
                <w:lang w:val="ro-RO"/>
              </w:rPr>
              <w:t>minimum 50%</w:t>
            </w:r>
            <w:r w:rsidRPr="00D81BBE">
              <w:rPr>
                <w:rFonts w:ascii="Montserrat" w:hAnsi="Montserrat"/>
                <w:iCs/>
                <w:sz w:val="18"/>
                <w:szCs w:val="18"/>
                <w:lang w:val="ro-RO"/>
              </w:rPr>
              <w:t xml:space="preserve"> </w:t>
            </w:r>
            <w:r w:rsidRPr="00D81BBE">
              <w:rPr>
                <w:rFonts w:ascii="Montserrat" w:hAnsi="Montserrat"/>
                <w:b/>
                <w:bCs/>
                <w:iCs/>
                <w:sz w:val="18"/>
                <w:szCs w:val="18"/>
                <w:lang w:val="ro-RO"/>
              </w:rPr>
              <w:t>din bugetul eligibil al proiectului</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este corelată cu investiția descrisă în cadrul Planului de afaceri, este reflectată în cadrul Planului de monitorizare propus și conduce la îndeplinirea indicatorilor de realizare și rezultat.</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60FB1E31"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1CC2289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F9B630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6732ABED" w14:textId="6F7E55C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•Anexa 24_Planul de monitorizare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•Deviz aferent activității de bază, dacă e cazul</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activitatea de bază declarată de beneficiar în cererea de finanțare îndeplinește cumulativ următoarele cerințe:</w:t>
            </w:r>
            <w:r w:rsidRPr="00D81BBE">
              <w:rPr>
                <w:rFonts w:ascii="Montserrat" w:hAnsi="Montserrat" w:cs="Calibri"/>
                <w:sz w:val="18"/>
                <w:szCs w:val="18"/>
                <w:lang w:val="ro-RO"/>
              </w:rPr>
              <w:br/>
              <w:t xml:space="preserve"> - are legătură directă  cu obiectul proiectului și contribuie în mod direct și semnificativ la realizarea obiectivelor și la obținerea rezultatelor acestuia; </w:t>
            </w:r>
            <w:r w:rsidRPr="00D81BBE">
              <w:rPr>
                <w:rFonts w:ascii="Montserrat" w:hAnsi="Montserrat" w:cs="Calibri"/>
                <w:sz w:val="18"/>
                <w:szCs w:val="18"/>
                <w:lang w:val="ro-RO"/>
              </w:rPr>
              <w:br/>
              <w:t>-  se regăsește în cererea de finanțare sub forma activităților eligibile specificate în GSF;</w:t>
            </w:r>
            <w:r w:rsidRPr="00D81BBE">
              <w:rPr>
                <w:rFonts w:ascii="Montserrat" w:hAnsi="Montserrat" w:cs="Calibri"/>
                <w:sz w:val="18"/>
                <w:szCs w:val="18"/>
                <w:lang w:val="ro-RO"/>
              </w:rPr>
              <w:br/>
              <w:t xml:space="preserve"> - nu reprezintă o activitate conexă implementării investiției conform GSF;  </w:t>
            </w:r>
            <w:r w:rsidRPr="00D81BBE">
              <w:rPr>
                <w:rFonts w:ascii="Montserrat" w:hAnsi="Montserrat" w:cs="Calibri"/>
                <w:sz w:val="18"/>
                <w:szCs w:val="18"/>
                <w:lang w:val="ro-RO"/>
              </w:rPr>
              <w:br/>
              <w:t>- bugetul alocat acesteia reprezintă minim 50% din bugetul eligibil al proiectului;</w:t>
            </w:r>
            <w:r w:rsidRPr="00D81BBE">
              <w:rPr>
                <w:rFonts w:ascii="Montserrat" w:hAnsi="Montserrat" w:cs="Calibri"/>
                <w:sz w:val="18"/>
                <w:szCs w:val="18"/>
                <w:lang w:val="ro-RO"/>
              </w:rPr>
              <w:br/>
              <w:t>• dacă activitatea de bază este reflectată în cadrul Planului de monitorizare propus;</w:t>
            </w:r>
            <w:r w:rsidRPr="00D81BBE">
              <w:rPr>
                <w:rFonts w:ascii="Montserrat" w:hAnsi="Montserrat" w:cs="Calibri"/>
                <w:sz w:val="18"/>
                <w:szCs w:val="18"/>
                <w:lang w:val="ro-RO"/>
              </w:rPr>
              <w:br/>
              <w:t>• dacă  activitatea de bază conduce la îndeplinirea  indicatorilor de realizare și rezultat</w:t>
            </w:r>
            <w:r w:rsidR="006164C9">
              <w:rPr>
                <w:rFonts w:ascii="Montserrat" w:hAnsi="Montserrat" w:cs="Calibri"/>
                <w:sz w:val="18"/>
                <w:szCs w:val="18"/>
                <w:lang w:val="ro-RO"/>
              </w:rPr>
              <w:t>;</w:t>
            </w:r>
            <w:r w:rsidRPr="00D81BBE">
              <w:rPr>
                <w:rFonts w:ascii="Montserrat" w:hAnsi="Montserrat" w:cs="Calibri"/>
                <w:sz w:val="18"/>
                <w:szCs w:val="18"/>
                <w:lang w:val="ro-RO"/>
              </w:rPr>
              <w:br/>
              <w:t>• dacă activitatea de bază propusă în cadrul proiectului este corelată cu investiția descrisă în cadrul Planului de afaceri</w:t>
            </w:r>
            <w:r w:rsidR="006164C9">
              <w:rPr>
                <w:rFonts w:ascii="Montserrat" w:hAnsi="Montserrat" w:cs="Calibri"/>
                <w:sz w:val="18"/>
                <w:szCs w:val="18"/>
                <w:lang w:val="ro-RO"/>
              </w:rPr>
              <w:t>.</w:t>
            </w:r>
          </w:p>
        </w:tc>
      </w:tr>
      <w:tr w:rsidR="00417B7D" w:rsidRPr="00D81BBE" w14:paraId="5F3B1058" w14:textId="77777777" w:rsidTr="00932020">
        <w:tc>
          <w:tcPr>
            <w:tcW w:w="718" w:type="dxa"/>
            <w:shd w:val="clear" w:color="auto" w:fill="E6EFF3"/>
            <w:vAlign w:val="center"/>
          </w:tcPr>
          <w:p w14:paraId="4E823A2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1.3</w:t>
            </w:r>
          </w:p>
        </w:tc>
        <w:tc>
          <w:tcPr>
            <w:tcW w:w="5861" w:type="dxa"/>
            <w:shd w:val="clear" w:color="auto" w:fill="E6EFF3"/>
            <w:vAlign w:val="center"/>
          </w:tcPr>
          <w:p w14:paraId="74FE627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Locația de implementare a proiectului:</w:t>
            </w:r>
          </w:p>
          <w:p w14:paraId="5E14E0D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este adecvată pentru realizarea proiectului, respectiv:</w:t>
            </w:r>
          </w:p>
          <w:p w14:paraId="6203C34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 xml:space="preserve"> este racordată la toate utilitățile necesare funcționării: energie electrică, alimentare cu apă, canalizare, gaze naturale, dacă este cazul, dacă realizarea branșamentelor/racordurilor nu face obiectul proiectului;</w:t>
            </w:r>
          </w:p>
          <w:p w14:paraId="45671C5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b/>
                <w:bCs/>
                <w:sz w:val="18"/>
                <w:szCs w:val="18"/>
                <w:lang w:val="ro-RO"/>
              </w:rPr>
              <w:tab/>
            </w:r>
            <w:r w:rsidRPr="00D81BBE">
              <w:rPr>
                <w:rFonts w:ascii="Montserrat" w:hAnsi="Montserrat" w:cs="Calibri"/>
                <w:sz w:val="18"/>
                <w:szCs w:val="18"/>
                <w:lang w:val="ro-RO"/>
              </w:rPr>
              <w:t xml:space="preserve"> nu este ocupată de alți utilizatori;</w:t>
            </w:r>
          </w:p>
          <w:p w14:paraId="1FB7DDA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lastRenderedPageBreak/>
              <w:t>iii.</w:t>
            </w:r>
            <w:r w:rsidRPr="00D81BBE">
              <w:rPr>
                <w:rFonts w:ascii="Montserrat" w:hAnsi="Montserrat" w:cs="Calibri"/>
                <w:sz w:val="18"/>
                <w:szCs w:val="18"/>
                <w:lang w:val="ro-RO"/>
              </w:rPr>
              <w:tab/>
              <w:t xml:space="preserve"> nu este ocupată cu alte bunuri care nu au legătură cu investiția sau activitatea derulată de solicitantul de finanțare pentru care solicită finanțare;</w:t>
            </w:r>
          </w:p>
          <w:p w14:paraId="6BBEF62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iv.</w:t>
            </w:r>
            <w:r w:rsidRPr="00D81BBE">
              <w:rPr>
                <w:rFonts w:ascii="Montserrat" w:hAnsi="Montserrat" w:cs="Calibri"/>
                <w:sz w:val="18"/>
                <w:szCs w:val="18"/>
                <w:lang w:val="ro-RO"/>
              </w:rPr>
              <w:tab/>
              <w:t xml:space="preserve"> nu prezintă un grad de uzură avansat sau degradări incompatibile cu realizarea investiției propuse, pentru acele elemente care nu fac obiectul investițiilor prin proiectul depus, dar sunt aferente amplasamentului supus intervenției;</w:t>
            </w:r>
          </w:p>
          <w:p w14:paraId="17F72A7D" w14:textId="2EEAE13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corespunde cu descrierea din cererea de finanțare și Planul de afaceri</w:t>
            </w:r>
            <w:r w:rsidR="00D81BBE">
              <w:rPr>
                <w:rFonts w:ascii="Montserrat" w:hAnsi="Montserrat" w:cs="Calibri"/>
                <w:sz w:val="18"/>
                <w:szCs w:val="18"/>
                <w:lang w:val="ro-RO"/>
              </w:rPr>
              <w:t>.</w:t>
            </w:r>
            <w:r w:rsidRPr="00D81BBE">
              <w:rPr>
                <w:rFonts w:ascii="Montserrat" w:hAnsi="Montserrat" w:cs="Calibri"/>
                <w:sz w:val="18"/>
                <w:szCs w:val="18"/>
                <w:lang w:val="ro-RO"/>
              </w:rPr>
              <w:t xml:space="preserve"> Situația actuala/existentă a obiectivului de investiții este detaliată si completă în cadrul Planului de afaceri. Există corelare între amplasamentul investiției cu privire la prevederile CU, descrierea investiției din cererea de finanțare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din cadrul Planului de afaceri.</w:t>
            </w:r>
          </w:p>
          <w:p w14:paraId="0025C6EB" w14:textId="77777777" w:rsidR="00417B7D" w:rsidRPr="00D81BBE" w:rsidRDefault="00417B7D" w:rsidP="000B1E99">
            <w:pPr>
              <w:spacing w:line="240" w:lineRule="auto"/>
              <w:rPr>
                <w:rFonts w:ascii="Montserrat" w:hAnsi="Montserrat" w:cs="Calibri"/>
                <w:sz w:val="18"/>
                <w:szCs w:val="18"/>
                <w:lang w:val="ro-RO"/>
              </w:rPr>
            </w:pPr>
          </w:p>
          <w:p w14:paraId="444CE01D" w14:textId="5CF84D20"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3CB3B997" w14:textId="77777777" w:rsidR="006164C9" w:rsidRPr="00D81BBE" w:rsidRDefault="006164C9" w:rsidP="000B1E99">
            <w:pPr>
              <w:spacing w:line="240" w:lineRule="auto"/>
              <w:rPr>
                <w:rFonts w:ascii="Montserrat" w:hAnsi="Montserrat" w:cs="Calibri"/>
                <w:b/>
                <w:bCs/>
                <w:sz w:val="18"/>
                <w:szCs w:val="18"/>
                <w:lang w:val="ro-RO"/>
              </w:rPr>
            </w:pPr>
          </w:p>
          <w:p w14:paraId="543EA1F6" w14:textId="414B4F54"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În cazul în care locația nu este adecvată implementării proiectului și în corelare cu activitățile propuse în cadrul proiectului depus, nu corespunde cu descrierea din cererea de finanțare și Planul de afaceri, respectiv nu este liberă, nu are utilități, prezintă un grad de uzură avansat, etc. proiectul se va respinge de la finanțare. Verificarea și punctarea criteriului va ține cont de cele constatate la vizita la </w:t>
            </w:r>
            <w:r w:rsidR="00FA39A3" w:rsidRPr="00D81BBE">
              <w:rPr>
                <w:rFonts w:ascii="Montserrat" w:hAnsi="Montserrat" w:cs="Calibri"/>
                <w:b/>
                <w:bCs/>
                <w:sz w:val="18"/>
                <w:szCs w:val="18"/>
                <w:lang w:val="ro-RO"/>
              </w:rPr>
              <w:t>locația de</w:t>
            </w:r>
            <w:r w:rsidR="00FA39A3" w:rsidRPr="00D81BBE">
              <w:rPr>
                <w:sz w:val="18"/>
                <w:szCs w:val="18"/>
              </w:rPr>
              <w:t xml:space="preserve"> </w:t>
            </w:r>
            <w:r w:rsidR="00FA39A3" w:rsidRPr="00D81BBE">
              <w:rPr>
                <w:rFonts w:ascii="Montserrat" w:hAnsi="Montserrat" w:cs="Calibri"/>
                <w:b/>
                <w:bCs/>
                <w:sz w:val="18"/>
                <w:szCs w:val="18"/>
                <w:lang w:val="ro-RO"/>
              </w:rPr>
              <w:t>implementare a proiectului.</w:t>
            </w:r>
          </w:p>
        </w:tc>
        <w:tc>
          <w:tcPr>
            <w:tcW w:w="1023" w:type="dxa"/>
            <w:shd w:val="clear" w:color="auto" w:fill="E6EFF3"/>
            <w:vAlign w:val="center"/>
          </w:tcPr>
          <w:p w14:paraId="01D8320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E044AA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verificate/utilizate:</w:t>
            </w:r>
          </w:p>
          <w:p w14:paraId="65B1ACA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6C39A9C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2_Declarația unică </w:t>
            </w:r>
          </w:p>
          <w:p w14:paraId="7B32538F" w14:textId="77777777" w:rsidR="00417B7D" w:rsidRPr="009F0BB0"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w:t>
            </w:r>
            <w:r w:rsidRPr="009F0BB0">
              <w:rPr>
                <w:rFonts w:ascii="Montserrat" w:hAnsi="Montserrat" w:cs="Calibri"/>
                <w:sz w:val="18"/>
                <w:szCs w:val="18"/>
                <w:lang w:val="ro-RO"/>
              </w:rPr>
              <w:t xml:space="preserve">Plan de </w:t>
            </w:r>
            <w:proofErr w:type="spellStart"/>
            <w:r w:rsidRPr="009F0BB0">
              <w:rPr>
                <w:rFonts w:ascii="Montserrat" w:hAnsi="Montserrat" w:cs="Calibri"/>
                <w:sz w:val="18"/>
                <w:szCs w:val="18"/>
                <w:lang w:val="ro-RO"/>
              </w:rPr>
              <w:t>afaceri_Macheta</w:t>
            </w:r>
            <w:proofErr w:type="spellEnd"/>
            <w:r w:rsidRPr="009F0BB0">
              <w:rPr>
                <w:rFonts w:ascii="Montserrat" w:hAnsi="Montserrat" w:cs="Calibri"/>
                <w:sz w:val="18"/>
                <w:szCs w:val="18"/>
                <w:lang w:val="ro-RO"/>
              </w:rPr>
              <w:t xml:space="preserve"> financiară</w:t>
            </w:r>
          </w:p>
          <w:p w14:paraId="54BC9E4B" w14:textId="5E070DE1" w:rsidR="00417B7D" w:rsidRPr="009F0BB0"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•Plan de amplasare a</w:t>
            </w:r>
            <w:r w:rsidR="009F0BB0" w:rsidRPr="009F0BB0">
              <w:rPr>
                <w:rFonts w:ascii="Montserrat" w:hAnsi="Montserrat" w:cs="Calibri"/>
                <w:sz w:val="18"/>
                <w:szCs w:val="18"/>
                <w:lang w:val="ro-RO"/>
              </w:rPr>
              <w:t xml:space="preserve"> </w:t>
            </w:r>
            <w:r w:rsidRPr="009F0BB0">
              <w:rPr>
                <w:rFonts w:ascii="Montserrat" w:hAnsi="Montserrat" w:cs="Calibri"/>
                <w:sz w:val="18"/>
                <w:szCs w:val="18"/>
                <w:lang w:val="ro-RO"/>
              </w:rPr>
              <w:t>activelor achiziționate prin proiect</w:t>
            </w:r>
          </w:p>
          <w:p w14:paraId="63117B23" w14:textId="77777777" w:rsidR="00417B7D" w:rsidRPr="00D81BBE"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•Certificatul de urbanism</w:t>
            </w:r>
          </w:p>
          <w:p w14:paraId="30ADCA0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9_Formular de vizită la fața locului</w:t>
            </w:r>
          </w:p>
          <w:p w14:paraId="162C3FFE" w14:textId="77777777" w:rsidR="00417B7D" w:rsidRPr="00D81BBE" w:rsidRDefault="00417B7D" w:rsidP="000B1E99">
            <w:pPr>
              <w:spacing w:line="240" w:lineRule="auto"/>
              <w:rPr>
                <w:rFonts w:ascii="Montserrat" w:hAnsi="Montserrat" w:cs="Calibri"/>
                <w:sz w:val="18"/>
                <w:szCs w:val="18"/>
                <w:lang w:val="ro-RO"/>
              </w:rPr>
            </w:pPr>
          </w:p>
          <w:p w14:paraId="3A9FB7C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 xml:space="preserve">Se verifică: </w:t>
            </w:r>
          </w:p>
          <w:p w14:paraId="1C596811" w14:textId="0CC1C19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dacă locația de implementare a proiectului este  situată în mediul urban, inclusiv în localitățile componente și satele aparținătoare municipiilor și orașelor din Regiunea Vest sau în stațiunile turistice atestate conform legii, din Regiunea Vest</w:t>
            </w:r>
            <w:r w:rsidR="006164C9">
              <w:rPr>
                <w:rFonts w:ascii="Montserrat" w:hAnsi="Montserrat" w:cs="Calibri"/>
                <w:sz w:val="18"/>
                <w:szCs w:val="18"/>
                <w:lang w:val="ro-RO"/>
              </w:rPr>
              <w:t>;</w:t>
            </w:r>
          </w:p>
          <w:p w14:paraId="2CFA1EC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sunt corect completate în secțiunea Localizare proiect din cererea de finanțare;</w:t>
            </w:r>
          </w:p>
          <w:p w14:paraId="127C9B62" w14:textId="5A85186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locația de implementare a proiectului corespunde cu informațiile care rezultă din documentele încărcate conform Cap. 7.4 </w:t>
            </w:r>
            <w:r w:rsidR="00995BD2">
              <w:rPr>
                <w:rFonts w:ascii="Montserrat" w:hAnsi="Montserrat" w:cs="Calibri"/>
                <w:sz w:val="18"/>
                <w:szCs w:val="18"/>
                <w:lang w:val="ro-RO"/>
              </w:rPr>
              <w:t xml:space="preserve">- </w:t>
            </w:r>
            <w:r w:rsidRPr="00D81BBE">
              <w:rPr>
                <w:rFonts w:ascii="Montserrat" w:hAnsi="Montserrat" w:cs="Calibri"/>
                <w:sz w:val="18"/>
                <w:szCs w:val="18"/>
                <w:lang w:val="ro-RO"/>
              </w:rPr>
              <w:t>Anexe și documente obligatorii la depunerea cererii</w:t>
            </w:r>
            <w:r w:rsidR="006164C9">
              <w:rPr>
                <w:rFonts w:ascii="Montserrat" w:hAnsi="Montserrat" w:cs="Calibri"/>
                <w:sz w:val="18"/>
                <w:szCs w:val="18"/>
                <w:lang w:val="ro-RO"/>
              </w:rPr>
              <w:t>;</w:t>
            </w:r>
          </w:p>
          <w:p w14:paraId="5161AA36" w14:textId="3F05368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situația actual</w:t>
            </w:r>
            <w:r w:rsidR="00995BD2">
              <w:rPr>
                <w:rFonts w:ascii="Montserrat" w:hAnsi="Montserrat" w:cs="Calibri"/>
                <w:sz w:val="18"/>
                <w:szCs w:val="18"/>
                <w:lang w:val="ro-RO"/>
              </w:rPr>
              <w:t>ă</w:t>
            </w:r>
            <w:r w:rsidRPr="00D81BBE">
              <w:rPr>
                <w:rFonts w:ascii="Montserrat" w:hAnsi="Montserrat" w:cs="Calibri"/>
                <w:sz w:val="18"/>
                <w:szCs w:val="18"/>
                <w:lang w:val="ro-RO"/>
              </w:rPr>
              <w:t xml:space="preserve">/existentă a obiectivului de investiții este detaliată si completă în </w:t>
            </w:r>
            <w:r w:rsidR="00FA39A3" w:rsidRPr="00D81BBE">
              <w:rPr>
                <w:rFonts w:ascii="Montserrat" w:hAnsi="Montserrat" w:cs="Calibri"/>
                <w:sz w:val="18"/>
                <w:szCs w:val="18"/>
                <w:lang w:val="ro-RO"/>
              </w:rPr>
              <w:t xml:space="preserve">capitolul 2 din </w:t>
            </w:r>
            <w:r w:rsidRPr="00D81BBE">
              <w:rPr>
                <w:rFonts w:ascii="Montserrat" w:hAnsi="Montserrat" w:cs="Calibri"/>
                <w:sz w:val="18"/>
                <w:szCs w:val="18"/>
                <w:lang w:val="ro-RO"/>
              </w:rPr>
              <w:t>Planul de afaceri</w:t>
            </w:r>
            <w:r w:rsidR="006164C9">
              <w:rPr>
                <w:rFonts w:ascii="Montserrat" w:hAnsi="Montserrat" w:cs="Calibri"/>
                <w:sz w:val="18"/>
                <w:szCs w:val="18"/>
                <w:lang w:val="ro-RO"/>
              </w:rPr>
              <w:t>;</w:t>
            </w:r>
          </w:p>
          <w:p w14:paraId="2ACBA885" w14:textId="32EA879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există corelare între amplasamentul investiției cu privire la prevederile CU, descrierea investiției din cererea de finanțare și din cadrul Planului de afaceri si a Planului de amplasare a activelor achiziționate prin proiect</w:t>
            </w:r>
            <w:r w:rsidR="006164C9">
              <w:rPr>
                <w:rFonts w:ascii="Montserrat" w:hAnsi="Montserrat" w:cs="Calibri"/>
                <w:sz w:val="18"/>
                <w:szCs w:val="18"/>
                <w:lang w:val="ro-RO"/>
              </w:rPr>
              <w:t>.</w:t>
            </w:r>
          </w:p>
          <w:p w14:paraId="620CB40E" w14:textId="77777777" w:rsidR="00417B7D" w:rsidRPr="00D81BBE" w:rsidRDefault="00417B7D" w:rsidP="000B1E99">
            <w:pPr>
              <w:spacing w:line="240" w:lineRule="auto"/>
              <w:rPr>
                <w:rFonts w:ascii="Montserrat" w:hAnsi="Montserrat" w:cs="Calibri"/>
                <w:sz w:val="18"/>
                <w:szCs w:val="18"/>
                <w:lang w:val="ro-RO"/>
              </w:rPr>
            </w:pPr>
          </w:p>
          <w:p w14:paraId="1C6470B4" w14:textId="337AB55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Răspunderea privind conformitatea locației de implementare a proiectului revine în totalitate solicitantului de finanțare. Constatările AM de la vizita la 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r w:rsidR="006164C9">
              <w:rPr>
                <w:rFonts w:ascii="Montserrat" w:hAnsi="Montserrat" w:cs="Calibri"/>
                <w:sz w:val="18"/>
                <w:szCs w:val="18"/>
                <w:lang w:val="ro-RO"/>
              </w:rPr>
              <w:t>.</w:t>
            </w:r>
          </w:p>
        </w:tc>
      </w:tr>
      <w:tr w:rsidR="00417B7D" w:rsidRPr="00D81BBE" w14:paraId="1B7018B8" w14:textId="77777777" w:rsidTr="00932020">
        <w:tc>
          <w:tcPr>
            <w:tcW w:w="718" w:type="dxa"/>
            <w:shd w:val="clear" w:color="auto" w:fill="E6EFF3"/>
            <w:vAlign w:val="center"/>
          </w:tcPr>
          <w:p w14:paraId="77EEDBF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1.4</w:t>
            </w:r>
          </w:p>
          <w:p w14:paraId="217A081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196624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proiectelor cu construcții, este anexat devizul general al investiției, este asumat de către reprezentantul legal al solicitantului de finanțare și de către proiectant, și nu este mai vechi de un an.</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r>
            <w:r w:rsidRPr="00D81BBE">
              <w:rPr>
                <w:rFonts w:ascii="Montserrat" w:hAnsi="Montserrat" w:cs="Calibri"/>
                <w:b/>
                <w:bCs/>
                <w:sz w:val="18"/>
                <w:szCs w:val="18"/>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1023" w:type="dxa"/>
            <w:shd w:val="clear" w:color="auto" w:fill="E6EFF3"/>
            <w:vAlign w:val="center"/>
          </w:tcPr>
          <w:p w14:paraId="61462A6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BD53949"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1E03822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Devizul general, dacă e cazul</w:t>
            </w:r>
          </w:p>
          <w:p w14:paraId="07A4195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este anexat Devizul general pentru proiectele cu </w:t>
            </w:r>
            <w:r w:rsidRPr="00D81BBE">
              <w:rPr>
                <w:rFonts w:ascii="Montserrat" w:hAnsi="Montserrat" w:cs="Calibri"/>
                <w:sz w:val="18"/>
                <w:szCs w:val="18"/>
                <w:lang w:val="ro-RO"/>
              </w:rPr>
              <w:lastRenderedPageBreak/>
              <w:t>construcții, dacă este asumat de către reprezentantul legal al solicitantului de finanțare și de către proiectant și dacă nu este mai vechi de un an.</w:t>
            </w:r>
          </w:p>
          <w:p w14:paraId="3D6BC610"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02785064" w14:textId="77777777" w:rsidTr="00932020">
        <w:tc>
          <w:tcPr>
            <w:tcW w:w="718" w:type="dxa"/>
            <w:shd w:val="clear" w:color="auto" w:fill="E6EFF3"/>
            <w:vAlign w:val="center"/>
          </w:tcPr>
          <w:p w14:paraId="3670FDF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2</w:t>
            </w:r>
          </w:p>
        </w:tc>
        <w:tc>
          <w:tcPr>
            <w:tcW w:w="5861" w:type="dxa"/>
            <w:shd w:val="clear" w:color="auto" w:fill="E6EFF3"/>
            <w:vAlign w:val="center"/>
          </w:tcPr>
          <w:p w14:paraId="27CB021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rezonabilitatea bugetului proiectului</w:t>
            </w:r>
          </w:p>
        </w:tc>
        <w:tc>
          <w:tcPr>
            <w:tcW w:w="1023" w:type="dxa"/>
            <w:shd w:val="clear" w:color="auto" w:fill="E6EFF3"/>
            <w:vAlign w:val="center"/>
          </w:tcPr>
          <w:p w14:paraId="321CB3C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122AB23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1B59EC27" w14:textId="77777777" w:rsidTr="00932020">
        <w:tc>
          <w:tcPr>
            <w:tcW w:w="718" w:type="dxa"/>
            <w:shd w:val="clear" w:color="auto" w:fill="E6EFF3"/>
            <w:vAlign w:val="center"/>
          </w:tcPr>
          <w:p w14:paraId="5CB0BD7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2.1</w:t>
            </w:r>
          </w:p>
        </w:tc>
        <w:tc>
          <w:tcPr>
            <w:tcW w:w="5861" w:type="dxa"/>
            <w:shd w:val="clear" w:color="auto" w:fill="E6EFF3"/>
            <w:vAlign w:val="center"/>
          </w:tcPr>
          <w:p w14:paraId="0361F78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Bugetul proiectului:</w:t>
            </w:r>
          </w:p>
          <w:p w14:paraId="6061800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este completat cu valorile aferente proiectului,</w:t>
            </w:r>
          </w:p>
          <w:p w14:paraId="1778ACA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respectă pragurile stabilite pentru cheltuieli, </w:t>
            </w:r>
          </w:p>
          <w:p w14:paraId="0B83AFE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respectă regula de cumul pentru ajutorul de </w:t>
            </w:r>
            <w:proofErr w:type="spellStart"/>
            <w:r w:rsidRPr="00D81BBE">
              <w:rPr>
                <w:rFonts w:ascii="Montserrat" w:hAnsi="Montserrat" w:cs="Calibri"/>
                <w:sz w:val="18"/>
                <w:szCs w:val="18"/>
                <w:lang w:val="ro-RO"/>
              </w:rPr>
              <w:t>minimis</w:t>
            </w:r>
            <w:proofErr w:type="spellEnd"/>
            <w:r w:rsidRPr="00D81BBE">
              <w:rPr>
                <w:rFonts w:ascii="Montserrat" w:hAnsi="Montserrat" w:cs="Calibri"/>
                <w:sz w:val="18"/>
                <w:szCs w:val="18"/>
                <w:lang w:val="ro-RO"/>
              </w:rPr>
              <w:t xml:space="preserve"> care se poate acorda întreprinderii unice,</w:t>
            </w:r>
          </w:p>
          <w:p w14:paraId="55FEE2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se încadrează în limitele valorilor minime și maxime pentru asistența financiară nerambursabilă după cum urmează:</w:t>
            </w:r>
          </w:p>
          <w:p w14:paraId="2E5224D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Valoare minimă nerambursabilă: 30.000 euro</w:t>
            </w:r>
          </w:p>
          <w:p w14:paraId="205CC6F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Valoare maximă nerambursabilă:</w:t>
            </w:r>
          </w:p>
          <w:p w14:paraId="2249D0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200.000 euro pentru solicitanții care au obținut venituri din codul CAEN relevant mai mari sau egale</w:t>
            </w:r>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 30% din cifra de afaceri înregistrată în anul anterior depunerii cererii de finanțare</w:t>
            </w:r>
          </w:p>
          <w:p w14:paraId="04D6E8EC" w14:textId="62F9F65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60.000 euro pentru solicitanții care au obținut venituri din codul CAEN relevant mai mici de 30% din cifra de afaceri</w:t>
            </w:r>
            <w:r w:rsidR="0040220C">
              <w:rPr>
                <w:rFonts w:ascii="Montserrat" w:hAnsi="Montserrat" w:cs="Calibri"/>
                <w:sz w:val="18"/>
                <w:szCs w:val="18"/>
                <w:lang w:val="ro-RO"/>
              </w:rPr>
              <w:t>,</w:t>
            </w:r>
            <w:r w:rsidRPr="00D81BBE">
              <w:rPr>
                <w:rFonts w:ascii="Montserrat" w:hAnsi="Montserrat" w:cs="Calibri"/>
                <w:sz w:val="18"/>
                <w:szCs w:val="18"/>
                <w:lang w:val="ro-RO"/>
              </w:rPr>
              <w:t xml:space="preserve"> sau cei care nu au obținut venituri din codul CAEN relevant în anul anterior depunerii cererii de finanțare.</w:t>
            </w:r>
          </w:p>
          <w:p w14:paraId="43B24D12" w14:textId="77777777" w:rsidR="00417B7D" w:rsidRPr="00D81BBE" w:rsidRDefault="00417B7D" w:rsidP="000B1E99">
            <w:pPr>
              <w:spacing w:line="240" w:lineRule="auto"/>
              <w:rPr>
                <w:rFonts w:ascii="Montserrat" w:hAnsi="Montserrat" w:cs="Calibri"/>
                <w:sz w:val="18"/>
                <w:szCs w:val="18"/>
                <w:lang w:val="ro-RO"/>
              </w:rPr>
            </w:pPr>
          </w:p>
          <w:p w14:paraId="2A43933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cerințele de la literele a), b), c) și de la litera d) în funcție de tipologia activității solicitantului de finanțare, respectiv:</w:t>
            </w:r>
          </w:p>
          <w:p w14:paraId="7D7473FB"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 xml:space="preserve">• litera A și litera B punctul i, în cazul solicitanților care au obținut venituri din codul CAEN relevant mai mari sau egale cu 30%, </w:t>
            </w:r>
          </w:p>
          <w:p w14:paraId="779268C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litera A și litera B punctul ii în cazul solicitanților care au obținut venituri din codul CAEN relevant mai mici de 30% din cifra de afaceri sau cei care nu au obținut venituri din codul CAEN relevant.</w:t>
            </w:r>
          </w:p>
          <w:p w14:paraId="46CB9428" w14:textId="77777777" w:rsidR="00417B7D" w:rsidRPr="00D81BBE" w:rsidRDefault="00417B7D" w:rsidP="000B1E99">
            <w:pPr>
              <w:spacing w:line="240" w:lineRule="auto"/>
              <w:rPr>
                <w:rFonts w:ascii="Montserrat" w:hAnsi="Montserrat" w:cs="Calibri"/>
                <w:sz w:val="18"/>
                <w:szCs w:val="18"/>
                <w:lang w:val="ro-RO"/>
              </w:rPr>
            </w:pPr>
          </w:p>
          <w:p w14:paraId="0AFF9CF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totală eligibilă din bugetul proiectului este 0 (zero), proiectul se respinge de la finanțare fără solicitare de clarificări.</w:t>
            </w:r>
          </w:p>
          <w:p w14:paraId="0B35B92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270CC597" w14:textId="344A35E7" w:rsidR="00417B7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valoarea maximă pentru asistența financiară nerambursabilă depășește valoarea stabilită prin ghidul solicitantului de finanțare, se pot solicita clarificări în vederea diminuării valorii, </w:t>
            </w:r>
            <w:r w:rsidRPr="00477512">
              <w:rPr>
                <w:rFonts w:ascii="Montserrat" w:hAnsi="Montserrat" w:cs="Calibri"/>
                <w:sz w:val="18"/>
                <w:szCs w:val="18"/>
                <w:lang w:val="ro-RO"/>
              </w:rPr>
              <w:t>prin includerea unor cheltuieli în categoria cheltuielilor neeligibile.</w:t>
            </w:r>
          </w:p>
          <w:p w14:paraId="1E02B550" w14:textId="77777777" w:rsidR="00B13604" w:rsidRPr="00D81BBE" w:rsidRDefault="00B13604" w:rsidP="000B1E99">
            <w:pPr>
              <w:spacing w:line="240" w:lineRule="auto"/>
              <w:rPr>
                <w:rFonts w:ascii="Montserrat" w:hAnsi="Montserrat" w:cs="Calibri"/>
                <w:b/>
                <w:bCs/>
                <w:sz w:val="18"/>
                <w:szCs w:val="18"/>
                <w:lang w:val="ro-RO"/>
              </w:rPr>
            </w:pPr>
          </w:p>
          <w:p w14:paraId="3005031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Nu este acceptabilă creșterea valorii eligibile a proiectului ca urmare a eventualelor clarificări/corecții efectuate asupra bugetului.</w:t>
            </w:r>
          </w:p>
        </w:tc>
        <w:tc>
          <w:tcPr>
            <w:tcW w:w="1023" w:type="dxa"/>
            <w:shd w:val="clear" w:color="auto" w:fill="E6EFF3"/>
            <w:vAlign w:val="center"/>
          </w:tcPr>
          <w:p w14:paraId="4B53EC3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D99943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7D77EC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126B9A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63485D19" w14:textId="45F98C3F" w:rsidR="0040220C" w:rsidRPr="009F0BB0" w:rsidRDefault="00417B7D" w:rsidP="009F0BB0">
            <w:pPr>
              <w:spacing w:line="240" w:lineRule="auto"/>
              <w:rPr>
                <w:rFonts w:ascii="Montserrat" w:hAnsi="Montserrat" w:cs="Calibri"/>
                <w:sz w:val="18"/>
                <w:szCs w:val="18"/>
                <w:lang w:val="ro-RO"/>
              </w:rPr>
            </w:pPr>
            <w:r w:rsidRPr="00D81BBE">
              <w:rPr>
                <w:rFonts w:ascii="Montserrat" w:hAnsi="Montserrat" w:cs="Calibri"/>
                <w:sz w:val="18"/>
                <w:szCs w:val="18"/>
                <w:lang w:val="ro-RO"/>
              </w:rPr>
              <w:t>•Devizul general, dacă e cazu</w:t>
            </w:r>
            <w:r w:rsidR="009F0BB0">
              <w:rPr>
                <w:rFonts w:ascii="Montserrat" w:hAnsi="Montserrat" w:cs="Calibri"/>
                <w:sz w:val="18"/>
                <w:szCs w:val="18"/>
                <w:lang w:val="ro-RO"/>
              </w:rPr>
              <w:t>l</w:t>
            </w:r>
          </w:p>
          <w:p w14:paraId="16DCEBFE" w14:textId="0169C9ED" w:rsidR="00417B7D" w:rsidRPr="00731A74"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•Documente justificative </w:t>
            </w:r>
            <w:r w:rsidRPr="00731A74">
              <w:rPr>
                <w:rFonts w:ascii="Montserrat" w:hAnsi="Montserrat" w:cs="Calibri"/>
                <w:sz w:val="18"/>
                <w:szCs w:val="18"/>
                <w:lang w:val="ro-RO"/>
              </w:rPr>
              <w:t>care au stat la baza stabilirii costurilor pentru acele costuri la care nu există praguri de cost</w:t>
            </w:r>
            <w:r w:rsidR="0040220C" w:rsidRPr="00731A74">
              <w:rPr>
                <w:rFonts w:ascii="Montserrat" w:hAnsi="Montserrat" w:cs="Calibri"/>
                <w:sz w:val="18"/>
                <w:szCs w:val="18"/>
                <w:lang w:val="ro-RO"/>
              </w:rPr>
              <w:t xml:space="preserve"> - oferte de preț</w:t>
            </w:r>
          </w:p>
          <w:p w14:paraId="345622E6" w14:textId="2478F0D0" w:rsidR="00417B7D" w:rsidRPr="005922FD" w:rsidRDefault="00417B7D" w:rsidP="000B1E99">
            <w:pPr>
              <w:spacing w:line="240" w:lineRule="auto"/>
              <w:rPr>
                <w:rFonts w:ascii="Montserrat" w:hAnsi="Montserrat" w:cs="Calibri"/>
                <w:sz w:val="18"/>
                <w:szCs w:val="18"/>
                <w:lang w:val="ro-RO"/>
              </w:rPr>
            </w:pPr>
            <w:r w:rsidRPr="00731A74">
              <w:rPr>
                <w:rFonts w:ascii="Montserrat" w:hAnsi="Montserrat" w:cs="Calibri"/>
                <w:sz w:val="18"/>
                <w:szCs w:val="18"/>
                <w:lang w:val="ro-RO"/>
              </w:rPr>
              <w:t>•Anexa 28_Documen</w:t>
            </w:r>
            <w:r w:rsidR="0040220C" w:rsidRPr="00731A74">
              <w:rPr>
                <w:rFonts w:ascii="Montserrat" w:hAnsi="Montserrat" w:cs="Calibri"/>
                <w:sz w:val="18"/>
                <w:szCs w:val="18"/>
                <w:lang w:val="ro-RO"/>
              </w:rPr>
              <w:t>t</w:t>
            </w:r>
            <w:r w:rsidRPr="00731A74">
              <w:rPr>
                <w:rFonts w:ascii="Montserrat" w:hAnsi="Montserrat" w:cs="Calibri"/>
                <w:sz w:val="18"/>
                <w:szCs w:val="18"/>
                <w:lang w:val="ro-RO"/>
              </w:rPr>
              <w:t xml:space="preserve"> de analiz</w:t>
            </w:r>
            <w:r w:rsidR="0040220C" w:rsidRPr="00731A74">
              <w:rPr>
                <w:rFonts w:ascii="Montserrat" w:hAnsi="Montserrat" w:cs="Calibri"/>
                <w:sz w:val="18"/>
                <w:szCs w:val="18"/>
                <w:lang w:val="ro-RO"/>
              </w:rPr>
              <w:t>ă</w:t>
            </w:r>
            <w:r w:rsidRPr="00731A74">
              <w:rPr>
                <w:rFonts w:ascii="Montserrat" w:hAnsi="Montserrat" w:cs="Calibri"/>
                <w:sz w:val="18"/>
                <w:szCs w:val="18"/>
                <w:lang w:val="ro-RO"/>
              </w:rPr>
              <w:t xml:space="preserve"> a întreprinderii unice și a ajutoarelor</w:t>
            </w:r>
            <w:r w:rsidRPr="00D81BBE">
              <w:rPr>
                <w:rFonts w:ascii="Montserrat" w:hAnsi="Montserrat" w:cs="Calibri"/>
                <w:sz w:val="18"/>
                <w:szCs w:val="18"/>
                <w:lang w:val="ro-RO"/>
              </w:rPr>
              <w:t xml:space="preserve">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 xml:space="preserve"> obținute</w:t>
            </w:r>
          </w:p>
          <w:p w14:paraId="6E0D2373" w14:textId="19085731"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•Raportul de expertiză contabilă</w:t>
            </w:r>
          </w:p>
          <w:p w14:paraId="6785B129" w14:textId="77777777" w:rsidR="00417B7D" w:rsidRPr="005922FD" w:rsidRDefault="00417B7D" w:rsidP="000B1E99">
            <w:pPr>
              <w:spacing w:line="240" w:lineRule="auto"/>
              <w:rPr>
                <w:rFonts w:ascii="Montserrat" w:hAnsi="Montserrat" w:cs="Calibri"/>
                <w:sz w:val="18"/>
                <w:szCs w:val="18"/>
                <w:lang w:val="ro-RO"/>
              </w:rPr>
            </w:pPr>
          </w:p>
          <w:p w14:paraId="0EEA6969" w14:textId="77777777" w:rsidR="00417B7D" w:rsidRPr="005922FD" w:rsidRDefault="00417B7D" w:rsidP="000B1E99">
            <w:pPr>
              <w:spacing w:line="240" w:lineRule="auto"/>
              <w:rPr>
                <w:rFonts w:ascii="Montserrat" w:hAnsi="Montserrat" w:cs="Calibri"/>
                <w:b/>
                <w:bCs/>
                <w:sz w:val="18"/>
                <w:szCs w:val="18"/>
                <w:lang w:val="ro-RO"/>
              </w:rPr>
            </w:pPr>
            <w:r w:rsidRPr="005922FD">
              <w:rPr>
                <w:rFonts w:ascii="Montserrat" w:hAnsi="Montserrat" w:cs="Calibri"/>
                <w:b/>
                <w:bCs/>
                <w:sz w:val="18"/>
                <w:szCs w:val="18"/>
                <w:lang w:val="ro-RO"/>
              </w:rPr>
              <w:t>Se verifică:</w:t>
            </w:r>
          </w:p>
          <w:p w14:paraId="51DA89C1"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completate în cererea de finanțare sunt corelate cu cele din Devizul general, dacă e cazul;</w:t>
            </w:r>
          </w:p>
          <w:p w14:paraId="47E39C30" w14:textId="2B664820"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completate în cererea de finanțare sunt justificate prin ofertele de preț</w:t>
            </w:r>
            <w:r w:rsidR="00514AE4" w:rsidRPr="005922FD">
              <w:rPr>
                <w:rFonts w:ascii="Montserrat" w:hAnsi="Montserrat" w:cs="Calibri"/>
                <w:sz w:val="18"/>
                <w:szCs w:val="18"/>
                <w:lang w:val="ro-RO"/>
              </w:rPr>
              <w:t xml:space="preserve">, </w:t>
            </w:r>
            <w:r w:rsidR="00514AE4" w:rsidRPr="005922FD">
              <w:rPr>
                <w:rFonts w:ascii="Montserrat" w:hAnsi="Montserrat" w:cs="Calibri"/>
                <w:sz w:val="18"/>
                <w:szCs w:val="18"/>
                <w:lang w:val="ro-RO"/>
              </w:rPr>
              <w:t>pentru acele costuri la care nu există praguri de cost</w:t>
            </w:r>
            <w:r w:rsidRPr="005922FD">
              <w:rPr>
                <w:rFonts w:ascii="Montserrat" w:hAnsi="Montserrat" w:cs="Calibri"/>
                <w:sz w:val="18"/>
                <w:szCs w:val="18"/>
                <w:lang w:val="ro-RO"/>
              </w:rPr>
              <w:t>;</w:t>
            </w:r>
          </w:p>
          <w:p w14:paraId="01EBA692"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pentru asistența financiară nerambursabilă și contribuția proprie sunt corect calculate, conform prevederilor din GSF;</w:t>
            </w:r>
          </w:p>
          <w:p w14:paraId="4861ED4E" w14:textId="408310A3"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sunt respectate pragurile stabilite pentru cheltuieli</w:t>
            </w:r>
          </w:p>
          <w:p w14:paraId="7F220D76" w14:textId="3A262B9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valoarea ajutorului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 xml:space="preserve"> solicitat nu depășește plafonul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w:t>
            </w:r>
            <w:r w:rsidR="00731A74" w:rsidRPr="005922FD">
              <w:rPr>
                <w:rFonts w:ascii="Montserrat" w:hAnsi="Montserrat" w:cs="Calibri"/>
                <w:sz w:val="18"/>
                <w:szCs w:val="18"/>
                <w:lang w:val="ro-RO"/>
              </w:rPr>
              <w:t xml:space="preserve"> de care poate beneficia întreprinderea unică  și este respectată regula de cumul</w:t>
            </w:r>
            <w:r w:rsidRPr="005922FD">
              <w:rPr>
                <w:rFonts w:ascii="Montserrat" w:hAnsi="Montserrat" w:cs="Calibri"/>
                <w:sz w:val="18"/>
                <w:szCs w:val="18"/>
                <w:lang w:val="ro-RO"/>
              </w:rPr>
              <w:t xml:space="preserve"> a ajutoarelor;</w:t>
            </w:r>
            <w:r w:rsidR="00731A74" w:rsidRPr="005922FD">
              <w:rPr>
                <w:rFonts w:ascii="Montserrat" w:hAnsi="Montserrat" w:cs="Calibri"/>
                <w:strike/>
                <w:sz w:val="18"/>
                <w:szCs w:val="18"/>
                <w:lang w:val="ro-RO"/>
              </w:rPr>
              <w:t xml:space="preserve"> </w:t>
            </w:r>
          </w:p>
          <w:p w14:paraId="6FD9A100" w14:textId="6A378B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•dacă solicitantul este persoană înregistrată/neînregistrată în scopuri de TVA</w:t>
            </w:r>
            <w:r w:rsidR="00B13604">
              <w:rPr>
                <w:rFonts w:ascii="Montserrat" w:hAnsi="Montserrat" w:cs="Calibri"/>
                <w:sz w:val="18"/>
                <w:szCs w:val="18"/>
                <w:lang w:val="ro-RO"/>
              </w:rPr>
              <w:t>;</w:t>
            </w:r>
          </w:p>
          <w:p w14:paraId="0B0281C7" w14:textId="54FDB98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sunt respectate limitele procentuale și/sau valorice în conformitate cu prevederile din GSF</w:t>
            </w:r>
            <w:r w:rsidR="00B13604">
              <w:rPr>
                <w:rFonts w:ascii="Montserrat" w:hAnsi="Montserrat" w:cs="Calibri"/>
                <w:sz w:val="18"/>
                <w:szCs w:val="18"/>
                <w:lang w:val="ro-RO"/>
              </w:rPr>
              <w:t>;</w:t>
            </w:r>
          </w:p>
          <w:p w14:paraId="7A395DAC" w14:textId="53D0B8DD" w:rsidR="00417B7D" w:rsidRPr="005922F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valoarea investiției se încadrează în valoarea minimă și maximă pentru </w:t>
            </w:r>
            <w:r w:rsidRPr="005922FD">
              <w:rPr>
                <w:rFonts w:ascii="Montserrat" w:hAnsi="Montserrat" w:cs="Calibri"/>
                <w:sz w:val="18"/>
                <w:szCs w:val="18"/>
                <w:lang w:val="ro-RO"/>
              </w:rPr>
              <w:t>asistența financiară nerambursabilă, definite in GS</w:t>
            </w:r>
            <w:r w:rsidR="00B13604" w:rsidRPr="005922FD">
              <w:rPr>
                <w:rFonts w:ascii="Montserrat" w:hAnsi="Montserrat" w:cs="Calibri"/>
                <w:sz w:val="18"/>
                <w:szCs w:val="18"/>
                <w:lang w:val="ro-RO"/>
              </w:rPr>
              <w:t>F;</w:t>
            </w:r>
          </w:p>
          <w:p w14:paraId="43EACE0D" w14:textId="7B954558" w:rsidR="000B1E99"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solicitantul de finanțare a </w:t>
            </w:r>
            <w:r w:rsidR="00575188" w:rsidRPr="005922FD">
              <w:rPr>
                <w:rFonts w:ascii="Montserrat" w:hAnsi="Montserrat" w:cs="Calibri"/>
                <w:sz w:val="18"/>
                <w:szCs w:val="18"/>
                <w:lang w:val="ro-RO"/>
              </w:rPr>
              <w:t>obținut</w:t>
            </w:r>
            <w:r w:rsidRPr="005922FD">
              <w:rPr>
                <w:rFonts w:ascii="Montserrat" w:hAnsi="Montserrat" w:cs="Calibri"/>
                <w:sz w:val="18"/>
                <w:szCs w:val="18"/>
                <w:lang w:val="ro-RO"/>
              </w:rPr>
              <w:t xml:space="preserve"> venituri din activități desfășurate pe codul CAEN eligibil pentru care solicită finanțare</w:t>
            </w:r>
            <w:r w:rsidR="00B13604" w:rsidRPr="005922FD">
              <w:rPr>
                <w:rFonts w:ascii="Montserrat" w:hAnsi="Montserrat" w:cs="Calibri"/>
                <w:sz w:val="18"/>
                <w:szCs w:val="18"/>
                <w:lang w:val="ro-RO"/>
              </w:rPr>
              <w:t xml:space="preserve">, </w:t>
            </w:r>
            <w:r w:rsidRPr="005922FD">
              <w:rPr>
                <w:rFonts w:ascii="Montserrat" w:hAnsi="Montserrat" w:cs="Calibri"/>
                <w:sz w:val="18"/>
                <w:szCs w:val="18"/>
                <w:lang w:val="ro-RO"/>
              </w:rPr>
              <w:t xml:space="preserve">reprezentând minim 30 % din cifra de afaceri înregistrată în anul anterior depunerii cererii de finanțare, conform unui Raport de expertiză contabilă, valoarea maximă a finanțării nerambursabile solicitată prin proiect nu depășește 200.000 euro echivalent în lei, la cursul de schimb </w:t>
            </w:r>
            <w:proofErr w:type="spellStart"/>
            <w:r w:rsidRPr="005922FD">
              <w:rPr>
                <w:rFonts w:ascii="Montserrat" w:hAnsi="Montserrat" w:cs="Calibri"/>
                <w:sz w:val="18"/>
                <w:szCs w:val="18"/>
                <w:lang w:val="ro-RO"/>
              </w:rPr>
              <w:t>InforEuro</w:t>
            </w:r>
            <w:proofErr w:type="spellEnd"/>
            <w:r w:rsidRPr="005922FD">
              <w:rPr>
                <w:rFonts w:ascii="Montserrat" w:hAnsi="Montserrat" w:cs="Calibri"/>
                <w:sz w:val="18"/>
                <w:szCs w:val="18"/>
                <w:lang w:val="ro-RO"/>
              </w:rPr>
              <w:t xml:space="preserve"> valabil la data publicării versiunii aprobate a ghidului solicitantului de finanțare</w:t>
            </w:r>
            <w:r w:rsidR="00B13604" w:rsidRPr="005922FD">
              <w:rPr>
                <w:rFonts w:ascii="Montserrat" w:hAnsi="Montserrat" w:cs="Calibri"/>
                <w:sz w:val="18"/>
                <w:szCs w:val="18"/>
                <w:lang w:val="ro-RO"/>
              </w:rPr>
              <w:t>;</w:t>
            </w:r>
          </w:p>
          <w:p w14:paraId="52958366" w14:textId="6A8BA06B" w:rsidR="00417B7D" w:rsidRPr="00D81BBE"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solicitantul de finanțare a obținut venituri din activități desfășurate pe codul CAEN eligibil </w:t>
            </w:r>
            <w:r w:rsidRPr="00D81BBE">
              <w:rPr>
                <w:rFonts w:ascii="Montserrat" w:hAnsi="Montserrat" w:cs="Calibri"/>
                <w:sz w:val="18"/>
                <w:szCs w:val="18"/>
                <w:lang w:val="ro-RO"/>
              </w:rPr>
              <w:t xml:space="preserve">pentru care solicită finanțare, mai mici de 30% din cifra de afaceri sau nu a înregistrat venituri din activități desfășurate pe codul CAEN eligibil pentru care solicită finanțare, valoarea maximă a finanțării nerambursabile solicitată prin proiect nu depășește 60.000 euro,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00B13604">
              <w:rPr>
                <w:rFonts w:ascii="Montserrat" w:hAnsi="Montserrat" w:cs="Calibri"/>
                <w:sz w:val="18"/>
                <w:szCs w:val="18"/>
                <w:lang w:val="ro-RO"/>
              </w:rPr>
              <w:t>.</w:t>
            </w:r>
          </w:p>
        </w:tc>
      </w:tr>
      <w:tr w:rsidR="00417B7D" w:rsidRPr="00D81BBE" w14:paraId="52544AA6" w14:textId="77777777" w:rsidTr="00932020">
        <w:tc>
          <w:tcPr>
            <w:tcW w:w="718" w:type="dxa"/>
            <w:shd w:val="clear" w:color="auto" w:fill="E6EFF3"/>
            <w:vAlign w:val="center"/>
          </w:tcPr>
          <w:p w14:paraId="63C561B8"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2.2</w:t>
            </w:r>
          </w:p>
        </w:tc>
        <w:tc>
          <w:tcPr>
            <w:tcW w:w="5861" w:type="dxa"/>
            <w:shd w:val="clear" w:color="auto" w:fill="E6EFF3"/>
            <w:vAlign w:val="center"/>
          </w:tcPr>
          <w:p w14:paraId="2642A99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Cheltuielile proiectului sunt încadrate corect, conform categoriilor de cheltuieli eligibile și neeligibile din cadrul Ghidului solicitantului de finanțare, Anexa 5_Lista cheltuielilor eligibile și neeligibile.</w:t>
            </w:r>
          </w:p>
        </w:tc>
        <w:tc>
          <w:tcPr>
            <w:tcW w:w="1023" w:type="dxa"/>
            <w:shd w:val="clear" w:color="auto" w:fill="E6EFF3"/>
            <w:vAlign w:val="center"/>
          </w:tcPr>
          <w:p w14:paraId="6671906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2DBC9063" w14:textId="77777777" w:rsidR="00417B7D" w:rsidRPr="005922FD" w:rsidRDefault="00417B7D" w:rsidP="000B1E99">
            <w:pPr>
              <w:spacing w:line="240" w:lineRule="auto"/>
              <w:rPr>
                <w:rFonts w:ascii="Montserrat" w:hAnsi="Montserrat" w:cs="Calibri"/>
                <w:b/>
                <w:bCs/>
                <w:sz w:val="18"/>
                <w:szCs w:val="18"/>
                <w:lang w:val="ro-RO"/>
              </w:rPr>
            </w:pPr>
            <w:r w:rsidRPr="005922FD">
              <w:rPr>
                <w:rFonts w:ascii="Montserrat" w:hAnsi="Montserrat" w:cs="Calibri"/>
                <w:b/>
                <w:bCs/>
                <w:sz w:val="18"/>
                <w:szCs w:val="18"/>
                <w:lang w:val="ro-RO"/>
              </w:rPr>
              <w:t>Documente verificate:</w:t>
            </w:r>
          </w:p>
          <w:p w14:paraId="35FBF3D1"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•Formularul cererii de finanțare</w:t>
            </w:r>
          </w:p>
          <w:p w14:paraId="393B4D1C" w14:textId="3FC4209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•Documente justificative care au stat la baza stabilirii costurilor</w:t>
            </w:r>
            <w:r w:rsidR="00514AE4" w:rsidRPr="005922FD">
              <w:rPr>
                <w:rFonts w:ascii="Montserrat" w:hAnsi="Montserrat" w:cs="Calibri"/>
                <w:sz w:val="18"/>
                <w:szCs w:val="18"/>
                <w:lang w:val="ro-RO"/>
              </w:rPr>
              <w:t xml:space="preserve"> </w:t>
            </w:r>
            <w:r w:rsidR="00514AE4" w:rsidRPr="005922FD">
              <w:rPr>
                <w:rFonts w:ascii="Montserrat" w:hAnsi="Montserrat" w:cs="Calibri"/>
                <w:sz w:val="18"/>
                <w:szCs w:val="18"/>
                <w:lang w:val="ro-RO"/>
              </w:rPr>
              <w:t>pentru acele costuri la care nu există praguri de cost</w:t>
            </w:r>
            <w:r w:rsidR="00514AE4" w:rsidRPr="005922FD">
              <w:rPr>
                <w:rFonts w:ascii="Montserrat" w:hAnsi="Montserrat" w:cs="Calibri"/>
                <w:sz w:val="18"/>
                <w:szCs w:val="18"/>
                <w:lang w:val="ro-RO"/>
              </w:rPr>
              <w:t xml:space="preserve">, </w:t>
            </w:r>
            <w:r w:rsidR="00B13604" w:rsidRPr="005922FD">
              <w:rPr>
                <w:rFonts w:ascii="Montserrat" w:hAnsi="Montserrat" w:cs="Calibri"/>
                <w:sz w:val="18"/>
                <w:szCs w:val="18"/>
                <w:lang w:val="ro-RO"/>
              </w:rPr>
              <w:t>respectiv o</w:t>
            </w:r>
            <w:r w:rsidRPr="005922FD">
              <w:rPr>
                <w:rFonts w:ascii="Montserrat" w:hAnsi="Montserrat" w:cs="Calibri"/>
                <w:sz w:val="18"/>
                <w:szCs w:val="18"/>
                <w:lang w:val="ro-RO"/>
              </w:rPr>
              <w:t>ferte de preț din surse verificabile și obiective - pentru achizițiile de dotări/echipamente/ utilaje/instalații/etc. și servicii</w:t>
            </w:r>
            <w:r w:rsidR="00B13604" w:rsidRPr="005922FD">
              <w:rPr>
                <w:rFonts w:ascii="Montserrat" w:hAnsi="Montserrat" w:cs="Calibri"/>
                <w:sz w:val="18"/>
                <w:szCs w:val="18"/>
                <w:lang w:val="ro-RO"/>
              </w:rPr>
              <w:t>.</w:t>
            </w:r>
          </w:p>
          <w:p w14:paraId="330A0A2F" w14:textId="77777777" w:rsidR="00417B7D" w:rsidRPr="00D81BBE" w:rsidRDefault="00417B7D" w:rsidP="000B1E99">
            <w:pPr>
              <w:spacing w:line="240" w:lineRule="auto"/>
              <w:rPr>
                <w:rFonts w:ascii="Montserrat" w:hAnsi="Montserrat" w:cs="Calibri"/>
                <w:sz w:val="18"/>
                <w:szCs w:val="18"/>
                <w:lang w:val="ro-RO"/>
              </w:rPr>
            </w:pPr>
          </w:p>
          <w:p w14:paraId="33A795A1" w14:textId="77777777" w:rsidR="00417B7D"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cheltuielile sunt corect încadrate în categoria cheltuielilor eligibile/neeligibile în conformitate cu prevederile din ghidul solicitantului de finanțare.</w:t>
            </w:r>
          </w:p>
          <w:p w14:paraId="23356CD7" w14:textId="51BD2B34" w:rsidR="00514AE4" w:rsidRPr="00514AE4" w:rsidRDefault="00514AE4" w:rsidP="005922FD">
            <w:pPr>
              <w:spacing w:line="240" w:lineRule="auto"/>
              <w:rPr>
                <w:rFonts w:ascii="Montserrat" w:hAnsi="Montserrat" w:cs="Calibri"/>
                <w:b/>
                <w:bCs/>
                <w:color w:val="00B050"/>
                <w:sz w:val="18"/>
                <w:szCs w:val="18"/>
                <w:lang w:val="ro-RO"/>
              </w:rPr>
            </w:pPr>
            <w:r w:rsidRPr="005922FD">
              <w:rPr>
                <w:rFonts w:ascii="Montserrat" w:hAnsi="Montserrat" w:cs="Calibri"/>
                <w:sz w:val="18"/>
                <w:szCs w:val="18"/>
                <w:lang w:val="ro-RO"/>
              </w:rPr>
              <w:t>Pentru cheltuielile încadrate în categoria costurilor indirecte nu se solicită și nu se verifică oferte de preț</w:t>
            </w:r>
          </w:p>
        </w:tc>
      </w:tr>
      <w:tr w:rsidR="00417B7D" w:rsidRPr="00D81BBE" w14:paraId="3DA67B23" w14:textId="77777777" w:rsidTr="00932020">
        <w:tc>
          <w:tcPr>
            <w:tcW w:w="718" w:type="dxa"/>
            <w:shd w:val="clear" w:color="auto" w:fill="E6EFF3"/>
            <w:vAlign w:val="center"/>
          </w:tcPr>
          <w:p w14:paraId="06C0A79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2.3</w:t>
            </w:r>
          </w:p>
        </w:tc>
        <w:tc>
          <w:tcPr>
            <w:tcW w:w="5861" w:type="dxa"/>
            <w:shd w:val="clear" w:color="auto" w:fill="E6EFF3"/>
            <w:vAlign w:val="center"/>
          </w:tcPr>
          <w:p w14:paraId="27EAD55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prezintă cel mai bun raport între cuantumul sprijinit, activitățile desfășurate și îndeplinirea obiectivelor asumate:</w:t>
            </w:r>
          </w:p>
          <w:p w14:paraId="7706C031" w14:textId="072410CF"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a)</w:t>
            </w:r>
            <w:r w:rsidRPr="00477512">
              <w:rPr>
                <w:rFonts w:ascii="Montserrat" w:hAnsi="Montserrat" w:cs="Calibri"/>
                <w:sz w:val="18"/>
                <w:szCs w:val="18"/>
                <w:lang w:val="ro-RO"/>
              </w:rPr>
              <w:t xml:space="preserve"> Bugetul este complet și corelat cu activitățile prevăzute, cu</w:t>
            </w:r>
            <w:r w:rsidRPr="00D81BBE">
              <w:rPr>
                <w:rFonts w:ascii="Montserrat" w:hAnsi="Montserrat" w:cs="Calibri"/>
                <w:sz w:val="18"/>
                <w:szCs w:val="18"/>
                <w:lang w:val="ro-RO"/>
              </w:rPr>
              <w:t xml:space="preserve"> resursele materiale implicate în realizarea proiectului, cu indicatorii asumați și cu calendarul de realizare.</w:t>
            </w:r>
          </w:p>
          <w:p w14:paraId="59081F58"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b)</w:t>
            </w:r>
            <w:r w:rsidRPr="00D81BBE">
              <w:rPr>
                <w:rFonts w:ascii="Montserrat" w:hAnsi="Montserrat" w:cs="Calibri"/>
                <w:sz w:val="18"/>
                <w:szCs w:val="18"/>
                <w:lang w:val="ro-RO"/>
              </w:rPr>
              <w:t xml:space="preserve"> Bugetul este corelat cu sursele de finanțare.</w:t>
            </w:r>
          </w:p>
          <w:p w14:paraId="27A76370"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c)</w:t>
            </w:r>
            <w:r w:rsidRPr="00D81BBE">
              <w:rPr>
                <w:rFonts w:ascii="Montserrat" w:hAnsi="Montserrat" w:cs="Calibri"/>
                <w:sz w:val="18"/>
                <w:szCs w:val="18"/>
                <w:lang w:val="ro-RO"/>
              </w:rPr>
              <w:t xml:space="preserve"> Bugetul este corelat cu devizul general, dacă este cazul.</w:t>
            </w:r>
          </w:p>
          <w:p w14:paraId="5B9E8BD0" w14:textId="77777777" w:rsidR="00417B7D" w:rsidRPr="00D81BBE" w:rsidRDefault="00417B7D" w:rsidP="000B1E99">
            <w:pPr>
              <w:spacing w:line="240" w:lineRule="auto"/>
              <w:rPr>
                <w:rFonts w:ascii="Montserrat" w:hAnsi="Montserrat" w:cs="Calibri"/>
                <w:sz w:val="18"/>
                <w:szCs w:val="18"/>
                <w:lang w:val="ro-RO"/>
              </w:rPr>
            </w:pPr>
          </w:p>
          <w:p w14:paraId="6C66996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în funcție de tipologia proiectului, respectiv:</w:t>
            </w:r>
          </w:p>
          <w:p w14:paraId="371710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literele a), b) și c) în cazul proiectelor care propun lucrări de construcții, achiziția de active corporale/necorporale și servicii;</w:t>
            </w:r>
          </w:p>
          <w:p w14:paraId="0AEF5E4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literele a) și b) în cazul proiectelor care propun achiziția de active corporale/necorporale și servicii.</w:t>
            </w:r>
          </w:p>
        </w:tc>
        <w:tc>
          <w:tcPr>
            <w:tcW w:w="1023" w:type="dxa"/>
            <w:shd w:val="clear" w:color="auto" w:fill="E6EFF3"/>
            <w:vAlign w:val="center"/>
          </w:tcPr>
          <w:p w14:paraId="1C00C22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4243AE3" w14:textId="596642A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•Devizul general, dacă este cazul </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t>• dacă bugetul este complet și corelat cu activitățile prevăzute, cu resursele materiale implicate în realizarea proiectului, cu indicatorii asumați și cu calendarul de realizare;</w:t>
            </w:r>
            <w:r w:rsidRPr="00D81BBE">
              <w:rPr>
                <w:rFonts w:ascii="Montserrat" w:hAnsi="Montserrat" w:cs="Calibri"/>
                <w:sz w:val="18"/>
                <w:szCs w:val="18"/>
                <w:lang w:val="ro-RO"/>
              </w:rPr>
              <w:br/>
              <w:t>• dacă bugetul este corelat cu sursele de finanțare;</w:t>
            </w:r>
            <w:r w:rsidRPr="00D81BBE">
              <w:rPr>
                <w:rFonts w:ascii="Montserrat" w:hAnsi="Montserrat" w:cs="Calibri"/>
                <w:sz w:val="18"/>
                <w:szCs w:val="18"/>
                <w:lang w:val="ro-RO"/>
              </w:rPr>
              <w:br/>
              <w:t>• dacă bugetul este corelat cu devizul general, dacă este cazul.</w:t>
            </w:r>
          </w:p>
          <w:p w14:paraId="5CF3FA9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60F03BAC" w14:textId="77777777" w:rsidTr="00932020">
        <w:tc>
          <w:tcPr>
            <w:tcW w:w="718" w:type="dxa"/>
            <w:shd w:val="clear" w:color="auto" w:fill="E6EFF3"/>
            <w:vAlign w:val="center"/>
          </w:tcPr>
          <w:p w14:paraId="36CEC8E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2.4</w:t>
            </w:r>
          </w:p>
        </w:tc>
        <w:tc>
          <w:tcPr>
            <w:tcW w:w="5861" w:type="dxa"/>
            <w:shd w:val="clear" w:color="auto" w:fill="E6EFF3"/>
            <w:vAlign w:val="center"/>
          </w:tcPr>
          <w:p w14:paraId="35FE21E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Costurile sunt realiste, corect estimate, suficiente și necesare pentru implementarea proiectului, fiind justificate de către solicitantul de finanțare prin: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Minim 2 oferte de preț din surse verificabile și obiective - pentru achizițiile de dotări/echipamente/ utilaje/instalații/etc. și active necorporale/servicii;</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În cazul proiectelor care propun lucrări cu Autorizație de Construire, costul eligibil pentru construcții – montaj (C+M), </w:t>
            </w:r>
            <w:r w:rsidRPr="00D81BBE">
              <w:rPr>
                <w:rFonts w:ascii="Montserrat" w:hAnsi="Montserrat" w:cs="Calibri"/>
                <w:sz w:val="18"/>
                <w:szCs w:val="18"/>
                <w:lang w:val="ro-RO"/>
              </w:rPr>
              <w:lastRenderedPageBreak/>
              <w:t xml:space="preserve">conform definiției din HG 907/2016, se încadrează în pragul de 700 euro/mp fără TVA,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cerințele de mai sus, în funcție de tipologia proiectului, respectiv:</w:t>
            </w:r>
            <w:r w:rsidRPr="00D81BBE">
              <w:rPr>
                <w:rFonts w:ascii="Montserrat" w:hAnsi="Montserrat" w:cs="Calibri"/>
                <w:b/>
                <w:bCs/>
                <w:sz w:val="18"/>
                <w:szCs w:val="18"/>
                <w:lang w:val="ro-RO"/>
              </w:rPr>
              <w:br/>
              <w:t>• litera a) și litera b), în cazul proiectelor care propun lucrări de construcții, achiziția de active corporale/necorporale și servicii;</w:t>
            </w:r>
            <w:r w:rsidRPr="00D81BBE">
              <w:rPr>
                <w:rFonts w:ascii="Montserrat" w:hAnsi="Montserrat" w:cs="Calibri"/>
                <w:b/>
                <w:bCs/>
                <w:sz w:val="18"/>
                <w:szCs w:val="18"/>
                <w:lang w:val="ro-RO"/>
              </w:rPr>
              <w:br/>
              <w:t>• litera a) în cazul proiectelor care propun achiziția de active corporale/necorporale și servicii.</w:t>
            </w:r>
            <w:r w:rsidRPr="00D81BBE">
              <w:rPr>
                <w:rFonts w:ascii="Montserrat" w:hAnsi="Montserrat" w:cs="Calibri"/>
                <w:b/>
                <w:bCs/>
                <w:sz w:val="18"/>
                <w:szCs w:val="18"/>
                <w:lang w:val="ro-RO"/>
              </w:rPr>
              <w:br/>
            </w:r>
            <w:r w:rsidRPr="00D81BBE">
              <w:rPr>
                <w:rFonts w:ascii="Montserrat" w:hAnsi="Montserrat" w:cs="Calibri"/>
                <w:sz w:val="18"/>
                <w:szCs w:val="18"/>
                <w:lang w:val="ro-RO"/>
              </w:rPr>
              <w:t>Depășirea pragului menționat la litera b) nu conduce la respingerea proiectului, ci la încadrarea pe neeligibil a valorii care depășește pragul.</w:t>
            </w:r>
          </w:p>
        </w:tc>
        <w:tc>
          <w:tcPr>
            <w:tcW w:w="1023" w:type="dxa"/>
            <w:shd w:val="clear" w:color="auto" w:fill="E6EFF3"/>
            <w:vAlign w:val="center"/>
          </w:tcPr>
          <w:p w14:paraId="7168836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185B506" w14:textId="75068FE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xml:space="preserve">•Formularul cererii de finanțare </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xml:space="preserve">• </w:t>
            </w:r>
            <w:r w:rsidR="00707B9F" w:rsidRPr="00731A74">
              <w:rPr>
                <w:rFonts w:ascii="Montserrat" w:hAnsi="Montserrat" w:cs="Calibri"/>
                <w:sz w:val="18"/>
                <w:szCs w:val="18"/>
                <w:lang w:val="ro-RO"/>
              </w:rPr>
              <w:t xml:space="preserve">Documente </w:t>
            </w:r>
            <w:r w:rsidR="00707B9F" w:rsidRPr="005922FD">
              <w:rPr>
                <w:rFonts w:ascii="Montserrat" w:hAnsi="Montserrat" w:cs="Calibri"/>
                <w:sz w:val="18"/>
                <w:szCs w:val="18"/>
                <w:lang w:val="ro-RO"/>
              </w:rPr>
              <w:t>justificative care au stat la baza stabilirii costurilor</w:t>
            </w:r>
            <w:r w:rsidR="00520A9F" w:rsidRPr="005922FD">
              <w:rPr>
                <w:rFonts w:ascii="Montserrat" w:hAnsi="Montserrat" w:cs="Calibri"/>
                <w:sz w:val="18"/>
                <w:szCs w:val="18"/>
                <w:lang w:val="ro-RO"/>
              </w:rPr>
              <w:t xml:space="preserve"> </w:t>
            </w:r>
            <w:r w:rsidR="00520A9F" w:rsidRPr="005922FD">
              <w:rPr>
                <w:rFonts w:ascii="Montserrat" w:hAnsi="Montserrat" w:cs="Calibri"/>
                <w:sz w:val="18"/>
                <w:szCs w:val="18"/>
                <w:lang w:val="ro-RO"/>
              </w:rPr>
              <w:t>pentru acele costuri la care nu există praguri de cost</w:t>
            </w:r>
            <w:r w:rsidR="00520A9F" w:rsidRPr="005922FD">
              <w:rPr>
                <w:rFonts w:ascii="Montserrat" w:hAnsi="Montserrat" w:cs="Calibri"/>
                <w:sz w:val="18"/>
                <w:szCs w:val="18"/>
                <w:lang w:val="ro-RO"/>
              </w:rPr>
              <w:t xml:space="preserve"> </w:t>
            </w:r>
            <w:r w:rsidR="00707B9F" w:rsidRPr="005922FD">
              <w:rPr>
                <w:rFonts w:ascii="Montserrat" w:hAnsi="Montserrat" w:cs="Calibri"/>
                <w:sz w:val="18"/>
                <w:szCs w:val="18"/>
                <w:lang w:val="ro-RO"/>
              </w:rPr>
              <w:t>- o</w:t>
            </w:r>
            <w:r w:rsidRPr="005922FD">
              <w:rPr>
                <w:rFonts w:ascii="Montserrat" w:hAnsi="Montserrat" w:cs="Calibri"/>
                <w:sz w:val="18"/>
                <w:szCs w:val="18"/>
                <w:lang w:val="ro-RO"/>
              </w:rPr>
              <w:t>ferte de preț din surse verificabile și obiective - pentru achizițiile de dotări/echipamente/ utilaje/instalații/etc. și servicii</w:t>
            </w:r>
            <w:r w:rsidRPr="00D81BBE">
              <w:rPr>
                <w:rFonts w:ascii="Montserrat" w:hAnsi="Montserrat" w:cs="Calibri"/>
                <w:sz w:val="18"/>
                <w:szCs w:val="18"/>
                <w:lang w:val="ro-RO"/>
              </w:rPr>
              <w:br/>
              <w:t>•Devizul general – pentru proiecte care propun lucrări de construcție</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xml:space="preserve">• dacă valorile se încadrează în pragurile precizate în GSF, echivalente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GSF;</w:t>
            </w:r>
            <w:r w:rsidRPr="00D81BBE">
              <w:rPr>
                <w:rFonts w:ascii="Montserrat" w:hAnsi="Montserrat" w:cs="Calibri"/>
                <w:sz w:val="18"/>
                <w:szCs w:val="18"/>
                <w:lang w:val="ro-RO"/>
              </w:rPr>
              <w:br/>
              <w:t>• dacă pentru activitățile pentru care nu sunt prevăzute praguri de cost, costurile sunt realiste și justificate de către solicitant prin documente justificative;</w:t>
            </w:r>
            <w:r w:rsidRPr="00D81BBE">
              <w:rPr>
                <w:rFonts w:ascii="Montserrat" w:hAnsi="Montserrat" w:cs="Calibri"/>
                <w:sz w:val="18"/>
                <w:szCs w:val="18"/>
                <w:lang w:val="ro-RO"/>
              </w:rPr>
              <w:br/>
              <w:t>• dacă costurile din cadrul proiectului sunt raportate la activitățile propuse în cadrul cererii de finanțare.</w:t>
            </w:r>
          </w:p>
          <w:p w14:paraId="117E806C"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937BFAF" w14:textId="77777777" w:rsidTr="00932020">
        <w:tc>
          <w:tcPr>
            <w:tcW w:w="718" w:type="dxa"/>
            <w:shd w:val="clear" w:color="auto" w:fill="E6EFF3"/>
            <w:vAlign w:val="center"/>
          </w:tcPr>
          <w:p w14:paraId="7B2E2713"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3</w:t>
            </w:r>
          </w:p>
        </w:tc>
        <w:tc>
          <w:tcPr>
            <w:tcW w:w="5861" w:type="dxa"/>
            <w:shd w:val="clear" w:color="auto" w:fill="E6EFF3"/>
            <w:vAlign w:val="center"/>
          </w:tcPr>
          <w:p w14:paraId="349DEBD4" w14:textId="780A60B4" w:rsidR="00417B7D" w:rsidRPr="00477512"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Sustenabilitatea investiției:</w:t>
            </w:r>
            <w:r w:rsidR="00477512">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solicitantul de finanțare dispune de resursele și mecanismele financiare și materiale necesare pentru a acoperi costurile de funcționare și </w:t>
            </w:r>
            <w:r w:rsidR="00E72664" w:rsidRPr="00D81BBE">
              <w:rPr>
                <w:rFonts w:ascii="Montserrat" w:hAnsi="Montserrat" w:cs="Calibri"/>
                <w:sz w:val="18"/>
                <w:szCs w:val="18"/>
                <w:lang w:val="ro-RO"/>
              </w:rPr>
              <w:t xml:space="preserve">de </w:t>
            </w:r>
            <w:r w:rsidRPr="00D81BBE">
              <w:rPr>
                <w:rFonts w:ascii="Montserrat" w:hAnsi="Montserrat" w:cs="Calibri"/>
                <w:sz w:val="18"/>
                <w:szCs w:val="18"/>
                <w:lang w:val="ro-RO"/>
              </w:rPr>
              <w:t>întreținere ale investiției, dovedind sustenabilitatea financiară după încheierea proiectului și încetarea finanțării nerambursabile, pe toată durata de durabilitate a contractului de finanțare, în conformitate cu planul de mentenanță al investiției - tehnic și financiar - valabil minim pentru perioada de durabilitate a contractului de finanțare, respectiv 3 ani de la data efectuării ultimei plăți în cadrul contractului de finanțare.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solicitantul identifică toate aspectele aferente sustenabilității proiectului referitoare la: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 </w:t>
            </w:r>
            <w:r w:rsidRPr="00D81BBE">
              <w:rPr>
                <w:rFonts w:ascii="Montserrat" w:hAnsi="Montserrat" w:cs="Calibri"/>
                <w:sz w:val="18"/>
                <w:szCs w:val="18"/>
                <w:lang w:val="ro-RO"/>
              </w:rPr>
              <w:t xml:space="preserve">sustenabilitatea instituțională - structura funcțională </w:t>
            </w:r>
            <w:r w:rsidRPr="00D81BBE">
              <w:rPr>
                <w:rFonts w:ascii="Montserrat" w:hAnsi="Montserrat" w:cs="Calibri"/>
                <w:sz w:val="18"/>
                <w:szCs w:val="18"/>
                <w:lang w:val="ro-RO"/>
              </w:rPr>
              <w:lastRenderedPageBreak/>
              <w:t>destinată managementului;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ii. </w:t>
            </w:r>
            <w:r w:rsidRPr="00D81BBE">
              <w:rPr>
                <w:rFonts w:ascii="Montserrat" w:hAnsi="Montserrat" w:cs="Calibri"/>
                <w:sz w:val="18"/>
                <w:szCs w:val="18"/>
                <w:lang w:val="ro-RO"/>
              </w:rPr>
              <w:t>sustenabilitatea operațională - lucrări specifice conform planului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litera a), litera b) punctele i și ii.</w:t>
            </w:r>
          </w:p>
        </w:tc>
        <w:tc>
          <w:tcPr>
            <w:tcW w:w="1023" w:type="dxa"/>
            <w:shd w:val="clear" w:color="auto" w:fill="E6EFF3"/>
            <w:vAlign w:val="center"/>
          </w:tcPr>
          <w:p w14:paraId="296CFB7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lastRenderedPageBreak/>
              <w:t>3</w:t>
            </w:r>
          </w:p>
        </w:tc>
        <w:tc>
          <w:tcPr>
            <w:tcW w:w="6662" w:type="dxa"/>
            <w:shd w:val="clear" w:color="auto" w:fill="E6EFF3"/>
            <w:vAlign w:val="center"/>
          </w:tcPr>
          <w:p w14:paraId="34EE9116" w14:textId="77777777" w:rsidR="00C031D4"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•Anexa 7_Plan de mentenanță</w:t>
            </w:r>
          </w:p>
          <w:p w14:paraId="54F7905E" w14:textId="469964C4" w:rsidR="00417B7D" w:rsidRPr="00D81BBE" w:rsidRDefault="00C031D4"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•Hotărârea AGA de aprobare a proiectului</w:t>
            </w:r>
            <w:r w:rsidR="00417B7D" w:rsidRPr="00D81BBE">
              <w:rPr>
                <w:rFonts w:ascii="Montserrat" w:hAnsi="Montserrat" w:cs="Calibri"/>
                <w:sz w:val="18"/>
                <w:szCs w:val="18"/>
                <w:lang w:val="ro-RO"/>
              </w:rPr>
              <w:br/>
            </w:r>
            <w:r w:rsidR="00417B7D" w:rsidRPr="00D81BBE">
              <w:rPr>
                <w:rFonts w:ascii="Montserrat" w:hAnsi="Montserrat" w:cs="Calibri"/>
                <w:sz w:val="18"/>
                <w:szCs w:val="18"/>
                <w:lang w:val="ro-RO"/>
              </w:rPr>
              <w:br/>
            </w:r>
            <w:r w:rsidR="00417B7D" w:rsidRPr="00D81BBE">
              <w:rPr>
                <w:rFonts w:ascii="Montserrat" w:hAnsi="Montserrat" w:cs="Calibri"/>
                <w:b/>
                <w:bCs/>
                <w:sz w:val="18"/>
                <w:szCs w:val="18"/>
                <w:lang w:val="ro-RO"/>
              </w:rPr>
              <w:t>Se verifică:</w:t>
            </w:r>
            <w:r w:rsidR="00417B7D" w:rsidRPr="00D81BBE">
              <w:rPr>
                <w:rFonts w:ascii="Montserrat" w:hAnsi="Montserrat" w:cs="Calibri"/>
                <w:sz w:val="18"/>
                <w:szCs w:val="18"/>
                <w:lang w:val="ro-RO"/>
              </w:rPr>
              <w:br/>
              <w:t>• dacă este completat planul de mentenanță anexă la GSF;</w:t>
            </w:r>
            <w:r w:rsidR="00417B7D" w:rsidRPr="00D81BBE">
              <w:rPr>
                <w:rFonts w:ascii="Montserrat" w:hAnsi="Montserrat" w:cs="Calibri"/>
                <w:sz w:val="18"/>
                <w:szCs w:val="18"/>
                <w:lang w:val="ro-RO"/>
              </w:rPr>
              <w:br/>
              <w:t xml:space="preserve">• dacă sunt corelate </w:t>
            </w:r>
            <w:r w:rsidR="00417B7D" w:rsidRPr="00731A74">
              <w:rPr>
                <w:rFonts w:ascii="Montserrat" w:hAnsi="Montserrat" w:cs="Calibri"/>
                <w:sz w:val="18"/>
                <w:szCs w:val="18"/>
                <w:lang w:val="ro-RO"/>
              </w:rPr>
              <w:t xml:space="preserve">informațiile din Anexa 2_Declarația unică cu datele financiare și operaționale detaliate în cadrul cererii de finanțare și </w:t>
            </w:r>
            <w:r w:rsidR="00707B9F" w:rsidRPr="00731A74">
              <w:rPr>
                <w:rFonts w:ascii="Montserrat" w:hAnsi="Montserrat" w:cs="Calibri"/>
                <w:sz w:val="18"/>
                <w:szCs w:val="18"/>
                <w:lang w:val="ro-RO"/>
              </w:rPr>
              <w:t xml:space="preserve">a </w:t>
            </w:r>
            <w:r w:rsidR="00417B7D" w:rsidRPr="00731A74">
              <w:rPr>
                <w:rFonts w:ascii="Montserrat" w:hAnsi="Montserrat" w:cs="Calibri"/>
                <w:sz w:val="18"/>
                <w:szCs w:val="18"/>
                <w:lang w:val="ro-RO"/>
              </w:rPr>
              <w:t>Planului de mentenanță.</w:t>
            </w:r>
          </w:p>
          <w:p w14:paraId="386A505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EB35F8" w14:textId="77777777" w:rsidTr="00932020">
        <w:trPr>
          <w:trHeight w:val="286"/>
        </w:trPr>
        <w:tc>
          <w:tcPr>
            <w:tcW w:w="718" w:type="dxa"/>
            <w:shd w:val="clear" w:color="auto" w:fill="E6EFF3"/>
            <w:vAlign w:val="center"/>
          </w:tcPr>
          <w:p w14:paraId="5AC16FBE"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4</w:t>
            </w:r>
          </w:p>
        </w:tc>
        <w:tc>
          <w:tcPr>
            <w:tcW w:w="5861" w:type="dxa"/>
            <w:shd w:val="clear" w:color="auto" w:fill="E6EFF3"/>
            <w:vAlign w:val="center"/>
          </w:tcPr>
          <w:p w14:paraId="49E8BDB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Capacitatea financiară a solicitantului de finanțare</w:t>
            </w:r>
          </w:p>
        </w:tc>
        <w:tc>
          <w:tcPr>
            <w:tcW w:w="1023" w:type="dxa"/>
            <w:shd w:val="clear" w:color="auto" w:fill="E6EFF3"/>
            <w:vAlign w:val="center"/>
          </w:tcPr>
          <w:p w14:paraId="00C1F7D6"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18</w:t>
            </w:r>
          </w:p>
        </w:tc>
        <w:tc>
          <w:tcPr>
            <w:tcW w:w="6662" w:type="dxa"/>
            <w:shd w:val="clear" w:color="auto" w:fill="E6EFF3"/>
            <w:vAlign w:val="center"/>
          </w:tcPr>
          <w:p w14:paraId="2C4D79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C6464E9" w14:textId="77777777" w:rsidTr="00932020">
        <w:tc>
          <w:tcPr>
            <w:tcW w:w="718" w:type="dxa"/>
            <w:shd w:val="clear" w:color="auto" w:fill="E6EFF3"/>
            <w:vAlign w:val="center"/>
          </w:tcPr>
          <w:p w14:paraId="6D8226F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4.1</w:t>
            </w:r>
          </w:p>
        </w:tc>
        <w:tc>
          <w:tcPr>
            <w:tcW w:w="5861" w:type="dxa"/>
            <w:shd w:val="clear" w:color="auto" w:fill="E6EFF3"/>
            <w:vAlign w:val="center"/>
          </w:tcPr>
          <w:p w14:paraId="351EFA2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Rata de profitabilitate (RP) calculată în exercițiul financiar anterior depunerii cererii de finanțare este mai mare sau egală cu 5%.</w:t>
            </w:r>
            <w:r w:rsidRPr="00D81BBE">
              <w:rPr>
                <w:rFonts w:ascii="Montserrat" w:hAnsi="Montserrat" w:cs="Calibri"/>
                <w:sz w:val="18"/>
                <w:szCs w:val="18"/>
                <w:lang w:val="ro-RO"/>
              </w:rPr>
              <w:br/>
              <w:t>RP=(Profit net)/(Cifra de afaceri)  x 100≥5 %</w:t>
            </w:r>
          </w:p>
        </w:tc>
        <w:tc>
          <w:tcPr>
            <w:tcW w:w="1023" w:type="dxa"/>
            <w:shd w:val="clear" w:color="auto" w:fill="E6EFF3"/>
            <w:vAlign w:val="center"/>
          </w:tcPr>
          <w:p w14:paraId="006FE05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5EFD7311" w14:textId="4FEE895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731A74">
              <w:rPr>
                <w:rFonts w:ascii="Montserrat" w:hAnsi="Montserrat" w:cs="Calibri"/>
                <w:b/>
                <w:bCs/>
                <w:sz w:val="18"/>
                <w:szCs w:val="18"/>
                <w:lang w:val="ro-RO"/>
              </w:rPr>
              <w:t>Se verifică:</w:t>
            </w:r>
            <w:r w:rsidRPr="00731A74">
              <w:rPr>
                <w:rFonts w:ascii="Montserrat" w:hAnsi="Montserrat" w:cs="Calibri"/>
                <w:sz w:val="18"/>
                <w:szCs w:val="18"/>
                <w:lang w:val="ro-RO"/>
              </w:rPr>
              <w:t xml:space="preserve">  dacă rata de profitabilitate (RP)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 cererii de finanțare este</w:t>
            </w:r>
            <w:r w:rsidRPr="00D81BBE">
              <w:rPr>
                <w:rFonts w:ascii="Montserrat" w:hAnsi="Montserrat" w:cs="Calibri"/>
                <w:sz w:val="18"/>
                <w:szCs w:val="18"/>
                <w:lang w:val="ro-RO"/>
              </w:rPr>
              <w:t xml:space="preserve"> mai mare sau egală cu 5%.</w:t>
            </w:r>
          </w:p>
        </w:tc>
      </w:tr>
      <w:tr w:rsidR="00417B7D" w:rsidRPr="00D81BBE" w14:paraId="3DF9DDD4" w14:textId="77777777" w:rsidTr="00932020">
        <w:tc>
          <w:tcPr>
            <w:tcW w:w="718" w:type="dxa"/>
            <w:shd w:val="clear" w:color="auto" w:fill="E6EFF3"/>
            <w:vAlign w:val="center"/>
          </w:tcPr>
          <w:p w14:paraId="72802525"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4.2</w:t>
            </w:r>
          </w:p>
        </w:tc>
        <w:tc>
          <w:tcPr>
            <w:tcW w:w="5861" w:type="dxa"/>
            <w:shd w:val="clear" w:color="auto" w:fill="E6EFF3"/>
            <w:vAlign w:val="center"/>
          </w:tcPr>
          <w:p w14:paraId="391DE8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Rata de solvabilitate (RS) calculată în exercițiul financiar anterior depunerii cererii de finanțare este mai mare sau egală cu 1 (unu).</w:t>
            </w:r>
            <w:r w:rsidRPr="00D81BBE">
              <w:rPr>
                <w:rFonts w:ascii="Montserrat" w:hAnsi="Montserrat" w:cs="Calibri"/>
                <w:sz w:val="18"/>
                <w:szCs w:val="18"/>
                <w:lang w:val="ro-RO"/>
              </w:rPr>
              <w:br/>
              <w:t>RS=(Active totale)/(Datorii totale)  ≥1</w:t>
            </w:r>
          </w:p>
          <w:p w14:paraId="4B7B39D4"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5166682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0B6C72E" w14:textId="53153E6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w:t>
            </w:r>
            <w:r w:rsidRPr="00731A74">
              <w:rPr>
                <w:rFonts w:ascii="Montserrat" w:hAnsi="Montserrat" w:cs="Calibri"/>
                <w:sz w:val="18"/>
                <w:szCs w:val="18"/>
                <w:lang w:val="ro-RO"/>
              </w:rPr>
              <w:t xml:space="preserve">rata de solvabilitate (RS)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w:t>
            </w:r>
            <w:r w:rsidRPr="00D81BBE">
              <w:rPr>
                <w:rFonts w:ascii="Montserrat" w:hAnsi="Montserrat" w:cs="Calibri"/>
                <w:sz w:val="18"/>
                <w:szCs w:val="18"/>
                <w:lang w:val="ro-RO"/>
              </w:rPr>
              <w:t xml:space="preserve"> cererii de finanțare este mai mare sau egală cu 1 (unu).</w:t>
            </w:r>
          </w:p>
        </w:tc>
      </w:tr>
      <w:tr w:rsidR="00417B7D" w:rsidRPr="00D81BBE" w14:paraId="3797C967" w14:textId="77777777" w:rsidTr="00932020">
        <w:tc>
          <w:tcPr>
            <w:tcW w:w="718" w:type="dxa"/>
            <w:shd w:val="clear" w:color="auto" w:fill="E6EFF3"/>
            <w:vAlign w:val="center"/>
          </w:tcPr>
          <w:p w14:paraId="35BFDE7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4.3</w:t>
            </w:r>
          </w:p>
        </w:tc>
        <w:tc>
          <w:tcPr>
            <w:tcW w:w="5861" w:type="dxa"/>
            <w:shd w:val="clear" w:color="auto" w:fill="E6EFF3"/>
            <w:vAlign w:val="center"/>
          </w:tcPr>
          <w:p w14:paraId="1CC73E6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Finanțarea nerambursabilă solicitată prin proiect nu depășește cu mai mult de patru ori valoarea cifrei de afaceri realizată în exercițiul financiar anterior depunerii cererii de </w:t>
            </w:r>
            <w:r w:rsidRPr="00D81BBE">
              <w:rPr>
                <w:rFonts w:ascii="Montserrat" w:hAnsi="Montserrat" w:cs="Calibri"/>
                <w:sz w:val="18"/>
                <w:szCs w:val="18"/>
                <w:lang w:val="ro-RO"/>
              </w:rPr>
              <w:lastRenderedPageBreak/>
              <w:t>finanțare.</w:t>
            </w:r>
            <w:r w:rsidRPr="00D81BBE">
              <w:rPr>
                <w:rFonts w:ascii="Montserrat" w:hAnsi="Montserrat" w:cs="Calibri"/>
                <w:sz w:val="18"/>
                <w:szCs w:val="18"/>
                <w:lang w:val="ro-RO"/>
              </w:rPr>
              <w:br/>
              <w:t>FN/CA=(Valoarea finanțării nerambursabile solicitată)/(Cifra de afaceri) ≤ 4</w:t>
            </w:r>
          </w:p>
          <w:p w14:paraId="22B1927E"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14DB18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CA08C5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 Situațiile financiare anuale ale solicitantului depuse la Ministerul </w:t>
            </w:r>
            <w:r w:rsidRPr="00D81BBE">
              <w:rPr>
                <w:rFonts w:ascii="Montserrat" w:hAnsi="Montserrat" w:cs="Calibri"/>
                <w:sz w:val="18"/>
                <w:szCs w:val="18"/>
                <w:lang w:val="ro-RO"/>
              </w:rPr>
              <w:lastRenderedPageBreak/>
              <w:t>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417B7D" w:rsidRPr="00D81BBE" w14:paraId="67E99AF3" w14:textId="77777777" w:rsidTr="00932020">
        <w:tc>
          <w:tcPr>
            <w:tcW w:w="718" w:type="dxa"/>
            <w:shd w:val="clear" w:color="auto" w:fill="E6EFF3"/>
            <w:vAlign w:val="center"/>
          </w:tcPr>
          <w:p w14:paraId="551637D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4.4</w:t>
            </w:r>
          </w:p>
        </w:tc>
        <w:tc>
          <w:tcPr>
            <w:tcW w:w="5861" w:type="dxa"/>
            <w:shd w:val="clear" w:color="auto" w:fill="E6EFF3"/>
            <w:vAlign w:val="center"/>
          </w:tcPr>
          <w:p w14:paraId="15C4C444" w14:textId="77777777"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productivității muncii în anul 3 de durabilitate, comparativ cu exercițiul financiar anterior depunerii cererii de finanțare.</w:t>
            </w:r>
            <w:r w:rsidRPr="00D81BBE">
              <w:rPr>
                <w:rFonts w:ascii="Montserrat" w:hAnsi="Montserrat" w:cs="Calibri"/>
                <w:sz w:val="18"/>
                <w:szCs w:val="18"/>
                <w:lang w:val="ro-RO"/>
              </w:rPr>
              <w:br/>
            </w:r>
          </w:p>
          <w:p w14:paraId="357322A0" w14:textId="037E0CFC"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Productivitatea muncii (W) = Cifra de afaceri/Număr mediu de salariați</w:t>
            </w:r>
            <w:r w:rsidRPr="00D81BBE">
              <w:rPr>
                <w:rFonts w:ascii="Montserrat" w:hAnsi="Montserrat" w:cs="Calibri"/>
                <w:sz w:val="18"/>
                <w:szCs w:val="18"/>
                <w:lang w:val="ro-RO"/>
              </w:rPr>
              <w:br/>
            </w:r>
            <w:r w:rsidRPr="00D81BBE">
              <w:rPr>
                <w:rFonts w:ascii="Montserrat" w:hAnsi="Montserrat" w:cs="Calibri"/>
                <w:sz w:val="18"/>
                <w:szCs w:val="18"/>
                <w:lang w:val="ro-RO"/>
              </w:rPr>
              <w:br/>
              <w:t>∆W=(W_(N+3)-W_(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p>
          <w:p w14:paraId="50699251" w14:textId="5A70D39D"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unde:</w:t>
            </w:r>
            <w:r w:rsidRPr="00D81BBE">
              <w:rPr>
                <w:rFonts w:ascii="Montserrat" w:hAnsi="Montserrat" w:cs="Calibri"/>
                <w:sz w:val="18"/>
                <w:szCs w:val="18"/>
                <w:lang w:val="ro-RO"/>
              </w:rPr>
              <w:b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 productivitatea muncii în exercițiul financiar anterior depunerii cererii de finanțare</w:t>
            </w:r>
            <w:r w:rsidRPr="00D81BBE">
              <w:rPr>
                <w:rFonts w:ascii="Montserrat" w:hAnsi="Montserrat" w:cs="Calibri"/>
                <w:sz w:val="18"/>
                <w:szCs w:val="18"/>
                <w:lang w:val="ro-RO"/>
              </w:rPr>
              <w:br/>
              <w:t>W_(N+3) = productivitatea muncii în anul 3 de durabilitate.</w:t>
            </w:r>
          </w:p>
        </w:tc>
        <w:tc>
          <w:tcPr>
            <w:tcW w:w="1023" w:type="dxa"/>
            <w:shd w:val="clear" w:color="auto" w:fill="E6EFF3"/>
            <w:vAlign w:val="center"/>
          </w:tcPr>
          <w:p w14:paraId="7D1F0B6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08F63EE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 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b/>
                <w:bCs/>
                <w:sz w:val="18"/>
                <w:szCs w:val="18"/>
                <w:lang w:val="ro-RO"/>
              </w:rPr>
              <w:br/>
              <w:t>Se verifică</w:t>
            </w:r>
            <w:r w:rsidRPr="00D81BBE">
              <w:rPr>
                <w:rFonts w:ascii="Montserrat" w:hAnsi="Montserrat" w:cs="Calibri"/>
                <w:sz w:val="18"/>
                <w:szCs w:val="18"/>
                <w:lang w:val="ro-RO"/>
              </w:rPr>
              <w:t>: dacă proiectul conduce la o creștere sau o menținere a productivității muncii în anul 3 de durabilitate, comparativ cu exercițiul financiar anterior depunerii cererii de finanțare.</w:t>
            </w:r>
          </w:p>
          <w:p w14:paraId="22615378" w14:textId="77777777" w:rsidR="00417B7D" w:rsidRPr="00D81BBE" w:rsidRDefault="00417B7D" w:rsidP="000B1E99">
            <w:pPr>
              <w:spacing w:line="240" w:lineRule="auto"/>
              <w:rPr>
                <w:rFonts w:ascii="Montserrat" w:hAnsi="Montserrat" w:cs="Calibri"/>
                <w:sz w:val="18"/>
                <w:szCs w:val="18"/>
                <w:lang w:val="ro-RO"/>
              </w:rPr>
            </w:pPr>
          </w:p>
          <w:p w14:paraId="2B04A643" w14:textId="3DEEB082"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În cazul în care proiectul nu conduce la o creștere sau o menținere a productivității muncii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2ECAB11B" w14:textId="77777777" w:rsidTr="00932020">
        <w:tc>
          <w:tcPr>
            <w:tcW w:w="718" w:type="dxa"/>
            <w:shd w:val="clear" w:color="auto" w:fill="E6EFF3"/>
            <w:vAlign w:val="center"/>
          </w:tcPr>
          <w:p w14:paraId="07EA486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4.5</w:t>
            </w:r>
          </w:p>
        </w:tc>
        <w:tc>
          <w:tcPr>
            <w:tcW w:w="5861" w:type="dxa"/>
            <w:shd w:val="clear" w:color="auto" w:fill="E6EFF3"/>
            <w:vAlign w:val="center"/>
          </w:tcPr>
          <w:p w14:paraId="41E84F0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ratei de profitabilitate în anul 3 de durabilitate, comparativ cu exercițiul financiar anterior depunerii cererii de finanțare.</w:t>
            </w:r>
            <w:r w:rsidRPr="00D81BBE">
              <w:rPr>
                <w:rFonts w:ascii="Montserrat" w:hAnsi="Montserrat" w:cs="Calibri"/>
                <w:sz w:val="18"/>
                <w:szCs w:val="18"/>
                <w:lang w:val="ro-RO"/>
              </w:rPr>
              <w:br/>
              <w:t>Rata de profitabilitate (RP) = Profitul Net/Cifra de afaceri</w:t>
            </w:r>
            <w:r w:rsidRPr="00D81BBE">
              <w:rPr>
                <w:rFonts w:ascii="Montserrat" w:hAnsi="Montserrat" w:cs="Calibri"/>
                <w:sz w:val="18"/>
                <w:szCs w:val="18"/>
                <w:lang w:val="ro-RO"/>
              </w:rPr>
              <w:br/>
            </w:r>
            <w:r w:rsidRPr="00D81BBE">
              <w:rPr>
                <w:rFonts w:ascii="Montserrat" w:hAnsi="Montserrat" w:cs="Calibri"/>
                <w:sz w:val="18"/>
                <w:szCs w:val="18"/>
                <w:lang w:val="ro-RO"/>
              </w:rPr>
              <w:br/>
              <w:t>∆RP=(RP_(N+3)- 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r w:rsidRPr="00D81BBE">
              <w:rPr>
                <w:rFonts w:ascii="Montserrat" w:hAnsi="Montserrat" w:cs="Calibri"/>
                <w:sz w:val="18"/>
                <w:szCs w:val="18"/>
                <w:lang w:val="ro-RO"/>
              </w:rPr>
              <w:br/>
              <w:t>unde:</w:t>
            </w:r>
            <w:r w:rsidRPr="00D81BBE">
              <w:rPr>
                <w:rFonts w:ascii="Montserrat" w:hAnsi="Montserrat" w:cs="Calibri"/>
                <w:sz w:val="18"/>
                <w:szCs w:val="18"/>
                <w:lang w:val="ro-RO"/>
              </w:rPr>
              <w:b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xml:space="preserve">) = rata profitabilității în exercițiul financiar anterior </w:t>
            </w:r>
            <w:r w:rsidRPr="00D81BBE">
              <w:rPr>
                <w:rFonts w:ascii="Montserrat" w:hAnsi="Montserrat" w:cs="Calibri"/>
                <w:sz w:val="18"/>
                <w:szCs w:val="18"/>
                <w:lang w:val="ro-RO"/>
              </w:rPr>
              <w:lastRenderedPageBreak/>
              <w:t>depunerii cererii de finanțare</w:t>
            </w:r>
            <w:r w:rsidRPr="00D81BBE">
              <w:rPr>
                <w:rFonts w:ascii="Montserrat" w:hAnsi="Montserrat" w:cs="Calibri"/>
                <w:sz w:val="18"/>
                <w:szCs w:val="18"/>
                <w:lang w:val="ro-RO"/>
              </w:rPr>
              <w:br/>
              <w:t>RP_(N+3) = rata profitabilității în anul 3 de durabilitate.</w:t>
            </w:r>
          </w:p>
          <w:p w14:paraId="082C1DC1"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F7E2BA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465DD53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p>
          <w:p w14:paraId="1FA062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conduce la o creștere sau o menținere a ratei de profitabilitate în anul 3 de durabilitate, comparativ cu exercițiul financiar anterior depunerii cererii de finanțare.</w:t>
            </w:r>
          </w:p>
          <w:p w14:paraId="4E0B8649" w14:textId="77777777" w:rsidR="00417B7D" w:rsidRPr="00D81BBE" w:rsidRDefault="00417B7D" w:rsidP="000B1E99">
            <w:pPr>
              <w:spacing w:line="240" w:lineRule="auto"/>
              <w:rPr>
                <w:rFonts w:ascii="Montserrat" w:hAnsi="Montserrat" w:cs="Calibri"/>
                <w:sz w:val="18"/>
                <w:szCs w:val="18"/>
                <w:lang w:val="ro-RO"/>
              </w:rPr>
            </w:pPr>
          </w:p>
          <w:p w14:paraId="18C9DBF4" w14:textId="66EDDB86"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proiectul nu conduce la o creștere sau o menținere a ratei de profitabilitate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49AD9C0E" w14:textId="77777777" w:rsidTr="00932020">
        <w:tc>
          <w:tcPr>
            <w:tcW w:w="718" w:type="dxa"/>
            <w:shd w:val="clear" w:color="auto" w:fill="E6EFF3"/>
            <w:vAlign w:val="center"/>
          </w:tcPr>
          <w:p w14:paraId="30F923F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4.6</w:t>
            </w:r>
          </w:p>
        </w:tc>
        <w:tc>
          <w:tcPr>
            <w:tcW w:w="5861" w:type="dxa"/>
            <w:shd w:val="clear" w:color="auto" w:fill="E6EFF3"/>
            <w:vAlign w:val="center"/>
          </w:tcPr>
          <w:p w14:paraId="06433D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Solicitantul de finanțare:</w:t>
            </w:r>
          </w:p>
          <w:p w14:paraId="5DD2CCA3" w14:textId="70E644FA"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nu se încadrează în categoria întreprinderilor în dificultate în anul fiscal anterior depunerii cererii de finanțare, respectiv anul 2022.</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a înregistrat profit din exploatare în anul fiscal anterior depunerii cererii de finanțare, respectiv anul 2022 </w:t>
            </w:r>
            <w:r w:rsidRPr="00731A74">
              <w:rPr>
                <w:rFonts w:ascii="Montserrat" w:hAnsi="Montserrat" w:cs="Calibri"/>
                <w:sz w:val="18"/>
                <w:szCs w:val="18"/>
                <w:lang w:val="ro-RO"/>
              </w:rPr>
              <w:t>(Profit</w:t>
            </w:r>
            <w:r w:rsidR="00E3471A" w:rsidRPr="00731A74">
              <w:rPr>
                <w:rFonts w:ascii="Montserrat" w:hAnsi="Montserrat" w:cs="Calibri"/>
                <w:sz w:val="18"/>
                <w:szCs w:val="18"/>
                <w:lang w:val="ro-RO"/>
              </w:rPr>
              <w:t xml:space="preserve"> </w:t>
            </w:r>
            <w:r w:rsidRPr="00731A74">
              <w:rPr>
                <w:rFonts w:ascii="Montserrat" w:hAnsi="Montserrat" w:cs="Calibri"/>
                <w:sz w:val="18"/>
                <w:szCs w:val="18"/>
                <w:lang w:val="ro-RO"/>
              </w:rPr>
              <w:t>exploatare&gt;0).</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literele a) și b).</w:t>
            </w:r>
          </w:p>
        </w:tc>
        <w:tc>
          <w:tcPr>
            <w:tcW w:w="1023" w:type="dxa"/>
            <w:shd w:val="clear" w:color="auto" w:fill="E6EFF3"/>
            <w:vAlign w:val="center"/>
          </w:tcPr>
          <w:p w14:paraId="7B01811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30637C4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Situațiile financiare anuale ale solicitantului depuse la Ministerul Finanțelor</w:t>
            </w:r>
          </w:p>
          <w:p w14:paraId="6AD145B3" w14:textId="25F2BE8E" w:rsidR="000B1E99"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 </w:t>
            </w:r>
            <w:r w:rsidRPr="00D81BBE">
              <w:rPr>
                <w:rFonts w:ascii="Montserrat" w:hAnsi="Montserrat"/>
                <w:sz w:val="18"/>
                <w:szCs w:val="18"/>
                <w:lang w:val="ro-RO"/>
              </w:rPr>
              <w:t xml:space="preserve"> </w:t>
            </w:r>
            <w:r w:rsidRPr="00D81BBE">
              <w:rPr>
                <w:rFonts w:ascii="Montserrat" w:hAnsi="Montserrat" w:cs="Calibri"/>
                <w:sz w:val="18"/>
                <w:szCs w:val="18"/>
                <w:lang w:val="ro-RO"/>
              </w:rPr>
              <w:t xml:space="preserve">Certificatul constatator </w:t>
            </w:r>
            <w:r w:rsidR="005E177D">
              <w:rPr>
                <w:rFonts w:ascii="Montserrat" w:hAnsi="Montserrat" w:cs="Calibri"/>
                <w:sz w:val="18"/>
                <w:szCs w:val="18"/>
                <w:lang w:val="ro-RO"/>
              </w:rPr>
              <w:t>ONRC</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Se verifică: </w:t>
            </w:r>
            <w:r w:rsidRPr="00D81BBE">
              <w:rPr>
                <w:rFonts w:ascii="Montserrat" w:hAnsi="Montserrat" w:cs="Calibri"/>
                <w:sz w:val="18"/>
                <w:szCs w:val="18"/>
                <w:lang w:val="ro-RO"/>
              </w:rPr>
              <w:br/>
              <w:t>•dacă solicitantul de finanțare nu se încadrează în categoria întreprinderilor în dificultate în anul fiscal anterior depunerii cererii de finanțare.</w:t>
            </w:r>
            <w:r w:rsidRPr="00D81BBE">
              <w:rPr>
                <w:rFonts w:ascii="Montserrat" w:hAnsi="Montserrat" w:cs="Calibri"/>
                <w:sz w:val="18"/>
                <w:szCs w:val="18"/>
                <w:lang w:val="ro-RO"/>
              </w:rPr>
              <w:br/>
              <w:t xml:space="preserve">•dacă solicitantul de finanțare a înregistrat profit din exploatare în anul fiscal anterior depunerii cererii de finanțare, respectiv anul 2022. </w:t>
            </w:r>
          </w:p>
          <w:p w14:paraId="03C28DE7" w14:textId="1E6A3072"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Profit</w:t>
            </w:r>
            <w:r w:rsidR="000B1E99">
              <w:rPr>
                <w:rFonts w:ascii="Montserrat" w:hAnsi="Montserrat" w:cs="Calibri"/>
                <w:sz w:val="18"/>
                <w:szCs w:val="18"/>
                <w:lang w:val="ro-RO"/>
              </w:rPr>
              <w:t xml:space="preserve"> </w:t>
            </w:r>
            <w:r w:rsidRPr="00D81BBE">
              <w:rPr>
                <w:rFonts w:ascii="Montserrat" w:hAnsi="Montserrat" w:cs="Calibri"/>
                <w:sz w:val="18"/>
                <w:szCs w:val="18"/>
                <w:lang w:val="ro-RO"/>
              </w:rPr>
              <w:t>exploatare&gt;0.</w:t>
            </w:r>
          </w:p>
        </w:tc>
      </w:tr>
      <w:tr w:rsidR="00417B7D" w:rsidRPr="00D81BBE" w14:paraId="735966B5" w14:textId="77777777" w:rsidTr="00932020">
        <w:tc>
          <w:tcPr>
            <w:tcW w:w="718" w:type="dxa"/>
            <w:shd w:val="clear" w:color="auto" w:fill="E6EFF3"/>
            <w:vAlign w:val="center"/>
          </w:tcPr>
          <w:p w14:paraId="244893FD"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5</w:t>
            </w:r>
          </w:p>
        </w:tc>
        <w:tc>
          <w:tcPr>
            <w:tcW w:w="5861" w:type="dxa"/>
            <w:shd w:val="clear" w:color="auto" w:fill="E6EFF3"/>
            <w:vAlign w:val="center"/>
          </w:tcPr>
          <w:p w14:paraId="3FD8E9EB" w14:textId="00A6DB9A" w:rsidR="00417B7D" w:rsidRPr="00901354"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Capacitatea operațională a solicitantului de finanțare: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Resursele materiale și umane sunt clar definite și sunt adecvate pentru implementarea proiectului.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Echipa de proiect este compusă din persoane cu experiență și calificate să deruleze implementarea proiectului.</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literele a) și b).</w:t>
            </w:r>
          </w:p>
        </w:tc>
        <w:tc>
          <w:tcPr>
            <w:tcW w:w="1023" w:type="dxa"/>
            <w:shd w:val="clear" w:color="auto" w:fill="E6EFF3"/>
            <w:vAlign w:val="center"/>
          </w:tcPr>
          <w:p w14:paraId="7F92C09F"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3BF49550" w14:textId="3C463085"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•Fișele de post și CV-urile membrilor echipei de implementare a proiectului</w:t>
            </w:r>
            <w:r w:rsidRPr="00D81BBE">
              <w:rPr>
                <w:rFonts w:ascii="Montserrat" w:hAnsi="Montserrat" w:cs="Calibri"/>
                <w:sz w:val="18"/>
                <w:szCs w:val="18"/>
                <w:lang w:val="ro-RO"/>
              </w:rPr>
              <w:br/>
              <w:t xml:space="preserve">• 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resursele materiale și umane sunt clar definite și sunt adecvate pentru implementarea proiectului;</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 xml:space="preserve">• dacă echipa de proiect </w:t>
            </w:r>
            <w:r w:rsidRPr="00D81BBE">
              <w:rPr>
                <w:rFonts w:ascii="Montserrat" w:hAnsi="Montserrat"/>
                <w:sz w:val="18"/>
                <w:szCs w:val="18"/>
                <w:lang w:val="ro-RO"/>
              </w:rPr>
              <w:t xml:space="preserve"> </w:t>
            </w:r>
            <w:r w:rsidRPr="00D81BBE">
              <w:rPr>
                <w:rFonts w:ascii="Montserrat" w:hAnsi="Montserrat" w:cs="Calibri"/>
                <w:sz w:val="18"/>
                <w:szCs w:val="18"/>
                <w:lang w:val="ro-RO"/>
              </w:rPr>
              <w:t>este compusă din persoane cu experiență și calificate să deruleze implementarea proiectului., conform informațiilor din CV-uri și fișele de post.</w:t>
            </w:r>
          </w:p>
        </w:tc>
      </w:tr>
      <w:tr w:rsidR="00417B7D" w:rsidRPr="00D81BBE" w14:paraId="61CBE76A" w14:textId="77777777" w:rsidTr="00932020">
        <w:tc>
          <w:tcPr>
            <w:tcW w:w="718" w:type="dxa"/>
            <w:shd w:val="clear" w:color="auto" w:fill="E6EFF3"/>
            <w:vAlign w:val="center"/>
          </w:tcPr>
          <w:p w14:paraId="47C624F7"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6</w:t>
            </w:r>
          </w:p>
        </w:tc>
        <w:tc>
          <w:tcPr>
            <w:tcW w:w="5861" w:type="dxa"/>
            <w:shd w:val="clear" w:color="auto" w:fill="E6EFF3"/>
            <w:vAlign w:val="center"/>
          </w:tcPr>
          <w:p w14:paraId="1784F14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Caracterul inovativ al proiectului: </w:t>
            </w:r>
            <w:r w:rsidRPr="00D81BBE">
              <w:rPr>
                <w:rFonts w:ascii="Montserrat" w:hAnsi="Montserrat" w:cs="Calibri"/>
                <w:b/>
                <w:bCs/>
                <w:sz w:val="18"/>
                <w:szCs w:val="18"/>
                <w:lang w:val="ro-RO"/>
              </w:rPr>
              <w:br/>
            </w:r>
            <w:r w:rsidRPr="00D81BBE">
              <w:rPr>
                <w:rFonts w:ascii="Montserrat" w:hAnsi="Montserrat" w:cs="Calibri"/>
                <w:sz w:val="18"/>
                <w:szCs w:val="18"/>
                <w:lang w:val="ro-RO"/>
              </w:rPr>
              <w:t>Proiectul introduce inovații în materie de produs/serviciu și/sau proces, după caz.</w:t>
            </w:r>
          </w:p>
        </w:tc>
        <w:tc>
          <w:tcPr>
            <w:tcW w:w="1023" w:type="dxa"/>
            <w:shd w:val="clear" w:color="auto" w:fill="E6EFF3"/>
            <w:vAlign w:val="center"/>
          </w:tcPr>
          <w:p w14:paraId="6228C03A"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50635AF1" w14:textId="4359771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introduce inovații în materie de produs</w:t>
            </w:r>
            <w:r w:rsidR="00F75AB9">
              <w:rPr>
                <w:rFonts w:ascii="Montserrat" w:hAnsi="Montserrat" w:cs="Calibri"/>
                <w:sz w:val="18"/>
                <w:szCs w:val="18"/>
                <w:lang w:val="ro-RO"/>
              </w:rPr>
              <w:t>/serviciu</w:t>
            </w:r>
            <w:r w:rsidRPr="00D81BBE">
              <w:rPr>
                <w:rFonts w:ascii="Montserrat" w:hAnsi="Montserrat" w:cs="Calibri"/>
                <w:sz w:val="18"/>
                <w:szCs w:val="18"/>
                <w:lang w:val="ro-RO"/>
              </w:rPr>
              <w:t xml:space="preserve"> sau proces</w:t>
            </w:r>
            <w:r w:rsidR="00E3471A">
              <w:rPr>
                <w:rFonts w:ascii="Montserrat" w:hAnsi="Montserrat" w:cs="Calibri"/>
                <w:sz w:val="18"/>
                <w:szCs w:val="18"/>
                <w:lang w:val="ro-RO"/>
              </w:rPr>
              <w:t>,</w:t>
            </w:r>
            <w:r w:rsidRPr="00D81BBE">
              <w:rPr>
                <w:rFonts w:ascii="Montserrat" w:hAnsi="Montserrat" w:cs="Calibri"/>
                <w:sz w:val="18"/>
                <w:szCs w:val="18"/>
                <w:lang w:val="ro-RO"/>
              </w:rPr>
              <w:t xml:space="preserve"> în conformitate cu prevederile capitolului 5.7. Alte cerințe de eligibilitate a proiectului din GSF</w:t>
            </w:r>
            <w:r w:rsidR="00E3471A">
              <w:rPr>
                <w:rFonts w:ascii="Montserrat" w:hAnsi="Montserrat" w:cs="Calibri"/>
                <w:sz w:val="18"/>
                <w:szCs w:val="18"/>
                <w:lang w:val="ro-RO"/>
              </w:rPr>
              <w:t>.</w:t>
            </w:r>
          </w:p>
        </w:tc>
      </w:tr>
      <w:tr w:rsidR="00417B7D" w:rsidRPr="00D81BBE" w14:paraId="635A91B1" w14:textId="77777777" w:rsidTr="00932020">
        <w:tc>
          <w:tcPr>
            <w:tcW w:w="718" w:type="dxa"/>
            <w:shd w:val="clear" w:color="auto" w:fill="E6EFF3"/>
            <w:vAlign w:val="center"/>
          </w:tcPr>
          <w:p w14:paraId="6679C58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7</w:t>
            </w:r>
          </w:p>
        </w:tc>
        <w:tc>
          <w:tcPr>
            <w:tcW w:w="5861" w:type="dxa"/>
            <w:shd w:val="clear" w:color="auto" w:fill="E6EFF3"/>
            <w:vAlign w:val="center"/>
          </w:tcPr>
          <w:p w14:paraId="689C3E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Respectarea principiilor orizontale:</w:t>
            </w:r>
          </w:p>
        </w:tc>
        <w:tc>
          <w:tcPr>
            <w:tcW w:w="1023" w:type="dxa"/>
            <w:shd w:val="clear" w:color="auto" w:fill="E6EFF3"/>
            <w:vAlign w:val="center"/>
          </w:tcPr>
          <w:p w14:paraId="4D2558B1"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9</w:t>
            </w:r>
          </w:p>
        </w:tc>
        <w:tc>
          <w:tcPr>
            <w:tcW w:w="6662" w:type="dxa"/>
            <w:shd w:val="clear" w:color="auto" w:fill="E6EFF3"/>
            <w:vAlign w:val="center"/>
          </w:tcPr>
          <w:p w14:paraId="2CC84A0E"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EB3D113" w14:textId="77777777" w:rsidTr="00D3056B">
        <w:trPr>
          <w:trHeight w:val="2543"/>
        </w:trPr>
        <w:tc>
          <w:tcPr>
            <w:tcW w:w="718" w:type="dxa"/>
            <w:shd w:val="clear" w:color="auto" w:fill="E6EFF3"/>
            <w:vAlign w:val="center"/>
          </w:tcPr>
          <w:p w14:paraId="24942E2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7.1</w:t>
            </w:r>
          </w:p>
        </w:tc>
        <w:tc>
          <w:tcPr>
            <w:tcW w:w="5861" w:type="dxa"/>
            <w:shd w:val="clear" w:color="auto" w:fill="E6EFF3"/>
            <w:vAlign w:val="center"/>
          </w:tcPr>
          <w:p w14:paraId="77657C5B" w14:textId="77777777" w:rsidR="00C46720"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Egalitate de șanse, de gen, nediscriminare </w:t>
            </w:r>
            <w:proofErr w:type="spellStart"/>
            <w:r w:rsidRPr="00D81BBE">
              <w:rPr>
                <w:rFonts w:ascii="Montserrat" w:hAnsi="Montserrat" w:cs="Calibri"/>
                <w:b/>
                <w:bCs/>
                <w:sz w:val="18"/>
                <w:szCs w:val="18"/>
                <w:lang w:val="ro-RO"/>
              </w:rPr>
              <w:t>şi</w:t>
            </w:r>
            <w:proofErr w:type="spellEnd"/>
            <w:r w:rsidRPr="00D81BBE">
              <w:rPr>
                <w:rFonts w:ascii="Montserrat" w:hAnsi="Montserrat" w:cs="Calibri"/>
                <w:b/>
                <w:bCs/>
                <w:sz w:val="18"/>
                <w:szCs w:val="18"/>
                <w:lang w:val="ro-RO"/>
              </w:rPr>
              <w:t xml:space="preserve"> accesibilitate: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implementează măsuri în ceea ce privește egalitatea de șanse, nediscriminarea, conform legislației naționale în vigoare în corelare cu Carta drepturilor</w:t>
            </w:r>
          </w:p>
          <w:p w14:paraId="1758AD47" w14:textId="77777777" w:rsidR="00C46720" w:rsidRDefault="00C46720" w:rsidP="000B1E99">
            <w:pPr>
              <w:spacing w:line="240" w:lineRule="auto"/>
              <w:rPr>
                <w:rFonts w:ascii="Montserrat" w:hAnsi="Montserrat" w:cs="Calibri"/>
                <w:sz w:val="18"/>
                <w:szCs w:val="18"/>
                <w:lang w:val="ro-RO"/>
              </w:rPr>
            </w:pPr>
          </w:p>
          <w:p w14:paraId="63BC96B7" w14:textId="3FFC49D2"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fundamentale a Uniunii Europene.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Proiectul prevede crearea de facilități/adaptarea infrastructurii pentru accesul persoanelor cu dizabilități și adaptarea echipamentelor în vederea operării de către persoanele cu dizabilități, inclusiv serviciile de tip TIC-Tehnologia Informațiilor și a Comunicațiilor, în conformitate cu prevederile Convenției ONU privind drepturile persoanelor cu dizabilități, art.9.</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și litera b).</w:t>
            </w:r>
          </w:p>
        </w:tc>
        <w:tc>
          <w:tcPr>
            <w:tcW w:w="1023" w:type="dxa"/>
            <w:shd w:val="clear" w:color="auto" w:fill="E6EFF3"/>
            <w:vAlign w:val="center"/>
          </w:tcPr>
          <w:p w14:paraId="54EEDBEC"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4A97E4AA" w14:textId="77777777" w:rsidR="00C46720" w:rsidRPr="005922FD" w:rsidRDefault="00417B7D" w:rsidP="000B1E99">
            <w:pPr>
              <w:spacing w:line="240" w:lineRule="auto"/>
              <w:rPr>
                <w:rFonts w:ascii="Montserrat" w:hAnsi="Montserrat" w:cs="Calibri"/>
                <w:sz w:val="18"/>
                <w:szCs w:val="18"/>
                <w:lang w:val="ro-RO"/>
              </w:rPr>
            </w:pPr>
            <w:r w:rsidRPr="005922FD">
              <w:rPr>
                <w:rFonts w:ascii="Montserrat" w:hAnsi="Montserrat" w:cs="Calibri"/>
                <w:b/>
                <w:bCs/>
                <w:sz w:val="18"/>
                <w:szCs w:val="18"/>
                <w:lang w:val="ro-RO"/>
              </w:rPr>
              <w:t>Documente verificate:</w:t>
            </w:r>
            <w:r w:rsidRPr="005922FD">
              <w:rPr>
                <w:rFonts w:ascii="Montserrat" w:hAnsi="Montserrat" w:cs="Calibri"/>
                <w:sz w:val="18"/>
                <w:szCs w:val="18"/>
                <w:lang w:val="ro-RO"/>
              </w:rPr>
              <w:br/>
              <w:t xml:space="preserve">•Formularul cererii de finanțare </w:t>
            </w:r>
            <w:r w:rsidRPr="005922FD">
              <w:rPr>
                <w:rFonts w:ascii="Montserrat" w:hAnsi="Montserrat" w:cs="Calibri"/>
                <w:sz w:val="18"/>
                <w:szCs w:val="18"/>
                <w:lang w:val="ro-RO"/>
              </w:rPr>
              <w:br/>
              <w:t>•Anexa 2_Declarația unică</w:t>
            </w:r>
            <w:r w:rsidRPr="005922FD">
              <w:rPr>
                <w:rFonts w:ascii="Montserrat" w:hAnsi="Montserrat" w:cs="Calibri"/>
                <w:sz w:val="18"/>
                <w:szCs w:val="18"/>
                <w:lang w:val="ro-RO"/>
              </w:rPr>
              <w:br/>
              <w:t xml:space="preserve">•Anexa 21_ Plan de </w:t>
            </w:r>
            <w:proofErr w:type="spellStart"/>
            <w:r w:rsidRPr="005922FD">
              <w:rPr>
                <w:rFonts w:ascii="Montserrat" w:hAnsi="Montserrat" w:cs="Calibri"/>
                <w:sz w:val="18"/>
                <w:szCs w:val="18"/>
                <w:lang w:val="ro-RO"/>
              </w:rPr>
              <w:t>afaceri_Macheta</w:t>
            </w:r>
            <w:proofErr w:type="spellEnd"/>
            <w:r w:rsidRPr="005922FD">
              <w:rPr>
                <w:rFonts w:ascii="Montserrat" w:hAnsi="Montserrat" w:cs="Calibri"/>
                <w:sz w:val="18"/>
                <w:szCs w:val="18"/>
                <w:lang w:val="ro-RO"/>
              </w:rPr>
              <w:t xml:space="preserve"> financiară</w:t>
            </w:r>
          </w:p>
          <w:p w14:paraId="3BB6F339" w14:textId="77777777" w:rsidR="00730D43" w:rsidRPr="005922FD" w:rsidRDefault="00417B7D" w:rsidP="00730D43">
            <w:pPr>
              <w:spacing w:line="240" w:lineRule="auto"/>
              <w:rPr>
                <w:rFonts w:ascii="Montserrat" w:hAnsi="Montserrat" w:cs="Calibri"/>
                <w:sz w:val="18"/>
                <w:szCs w:val="18"/>
                <w:lang w:val="ro-RO"/>
              </w:rPr>
            </w:pPr>
            <w:r w:rsidRPr="005922FD">
              <w:rPr>
                <w:rFonts w:ascii="Montserrat" w:hAnsi="Montserrat" w:cs="Calibri"/>
                <w:sz w:val="18"/>
                <w:szCs w:val="18"/>
                <w:lang w:val="ro-RO"/>
              </w:rPr>
              <w:br/>
              <w:t>• Metodologie privind respectarea principiilor orizontale: Egalitate de șanse, Nediscriminare și Accesibilitate pentru persoanele cu dizabilități</w:t>
            </w:r>
            <w:r w:rsidRPr="005922FD">
              <w:rPr>
                <w:rFonts w:ascii="Montserrat" w:hAnsi="Montserrat" w:cs="Calibri"/>
                <w:sz w:val="18"/>
                <w:szCs w:val="18"/>
                <w:lang w:val="ro-RO"/>
              </w:rPr>
              <w:br/>
            </w:r>
            <w:r w:rsidRPr="005922FD">
              <w:rPr>
                <w:rFonts w:ascii="Montserrat" w:hAnsi="Montserrat" w:cs="Calibri"/>
                <w:sz w:val="18"/>
                <w:szCs w:val="18"/>
                <w:lang w:val="ro-RO"/>
              </w:rPr>
              <w:br/>
            </w:r>
            <w:r w:rsidRPr="005922FD">
              <w:rPr>
                <w:rFonts w:ascii="Montserrat" w:hAnsi="Montserrat" w:cs="Calibri"/>
                <w:b/>
                <w:bCs/>
                <w:sz w:val="18"/>
                <w:szCs w:val="18"/>
                <w:lang w:val="ro-RO"/>
              </w:rPr>
              <w:t>Se verifică:</w:t>
            </w:r>
            <w:r w:rsidRPr="005922FD">
              <w:rPr>
                <w:rFonts w:ascii="Montserrat" w:hAnsi="Montserrat" w:cs="Calibri"/>
                <w:b/>
                <w:bCs/>
                <w:sz w:val="18"/>
                <w:szCs w:val="18"/>
                <w:lang w:val="ro-RO"/>
              </w:rPr>
              <w:br/>
              <w:t xml:space="preserve">• </w:t>
            </w:r>
            <w:r w:rsidRPr="005922FD">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Egalitate de șanse, Nediscriminare și  Accesibilitate pentru persoanele cu dizabilități;</w:t>
            </w:r>
            <w:r w:rsidRPr="005922FD">
              <w:rPr>
                <w:rFonts w:ascii="Montserrat" w:hAnsi="Montserrat" w:cs="Calibri"/>
                <w:sz w:val="18"/>
                <w:szCs w:val="18"/>
                <w:lang w:val="ro-RO"/>
              </w:rPr>
              <w:br/>
            </w:r>
            <w:r w:rsidR="00730D43" w:rsidRPr="005922FD">
              <w:rPr>
                <w:rFonts w:ascii="Montserrat" w:hAnsi="Montserrat" w:cs="Calibri"/>
                <w:sz w:val="18"/>
                <w:szCs w:val="18"/>
                <w:lang w:val="ro-RO"/>
              </w:rPr>
              <w:t>• dacă proiectul respectă legislația națională și europeană în domeniile egalității de șanse, de gen/ nediscriminare /accesibilitate, în conformitate cu detalierea din Anexa 18_Metodologia privind respectarea principiilor orizontale: Egalitate de șanse, Nediscriminare și accesibilitatea persoanelor cu dizabilități</w:t>
            </w:r>
          </w:p>
          <w:p w14:paraId="749DAE51" w14:textId="77777777" w:rsidR="00730D43" w:rsidRPr="005922FD" w:rsidRDefault="00730D43" w:rsidP="00730D43">
            <w:pPr>
              <w:spacing w:line="240" w:lineRule="auto"/>
              <w:rPr>
                <w:rFonts w:ascii="Montserrat" w:hAnsi="Montserrat" w:cs="Calibri"/>
                <w:sz w:val="18"/>
                <w:szCs w:val="18"/>
                <w:lang w:val="ro-RO"/>
              </w:rPr>
            </w:pPr>
            <w:r w:rsidRPr="005922FD">
              <w:rPr>
                <w:rFonts w:ascii="Montserrat" w:hAnsi="Montserrat" w:cs="Calibri"/>
                <w:sz w:val="18"/>
                <w:szCs w:val="18"/>
                <w:lang w:val="ro-RO"/>
              </w:rPr>
              <w:lastRenderedPageBreak/>
              <w:t>• dacă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w:t>
            </w:r>
          </w:p>
          <w:p w14:paraId="603546BF" w14:textId="3370CE2D" w:rsidR="00730D43" w:rsidRPr="005922FD" w:rsidRDefault="00730D43" w:rsidP="00730D43">
            <w:pPr>
              <w:spacing w:line="240" w:lineRule="auto"/>
              <w:rPr>
                <w:rFonts w:ascii="Montserrat" w:hAnsi="Montserrat" w:cs="Calibri"/>
                <w:sz w:val="18"/>
                <w:szCs w:val="18"/>
                <w:lang w:val="ro-RO"/>
              </w:rPr>
            </w:pPr>
            <w:r w:rsidRPr="005922FD">
              <w:rPr>
                <w:rFonts w:ascii="Montserrat" w:hAnsi="Montserrat" w:cs="Calibri"/>
                <w:sz w:val="18"/>
                <w:szCs w:val="18"/>
                <w:lang w:val="ro-RO"/>
              </w:rPr>
              <w:t>• dacă sunt descrise în cererea de finanțare elementele de asigurare a accesibilității și disponibilității serviciilor, locului de muncă, infrastructurii fizice/serviciile de tip TIC pentru grupul țintă în cazul în care există la momentul depunerii cererii de finanțare,  în conformitate cu detalierea din Anexa 18_Metodologia privind respectarea principiilor orizontale: Egalitate de șanse, Nediscriminare și accesibilitatea persoanelor cu dizabilități</w:t>
            </w:r>
          </w:p>
          <w:p w14:paraId="441228D8" w14:textId="374494D5" w:rsidR="00730D43" w:rsidRPr="005922FD" w:rsidRDefault="00730D43" w:rsidP="00730D43">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 dacă sunt descrise  în cererea de finanțare elemente propuse de asigurare a accesibilității și disponibilității serviciilor, locului de muncă, infrastructurii fizice/serviciile de tip TIC, pentru grupul țintă, </w:t>
            </w:r>
            <w:r w:rsidR="005922FD" w:rsidRPr="005922FD">
              <w:rPr>
                <w:rFonts w:ascii="Montserrat" w:hAnsi="Montserrat" w:cs="Calibri"/>
                <w:sz w:val="18"/>
                <w:szCs w:val="18"/>
                <w:lang w:val="ro-RO"/>
              </w:rPr>
              <w:t xml:space="preserve"> </w:t>
            </w:r>
            <w:r w:rsidR="005922FD" w:rsidRPr="005922FD">
              <w:rPr>
                <w:rFonts w:ascii="Montserrat" w:hAnsi="Montserrat" w:cs="Calibri"/>
                <w:sz w:val="18"/>
                <w:szCs w:val="18"/>
                <w:lang w:val="ro-RO"/>
              </w:rPr>
              <w:t xml:space="preserve">dacă este cazul, </w:t>
            </w:r>
            <w:r w:rsidRPr="005922FD">
              <w:rPr>
                <w:rFonts w:ascii="Montserrat" w:hAnsi="Montserrat" w:cs="Calibri"/>
                <w:sz w:val="18"/>
                <w:szCs w:val="18"/>
                <w:lang w:val="ro-RO"/>
              </w:rPr>
              <w:t xml:space="preserve">în </w:t>
            </w:r>
            <w:r w:rsidR="005922FD">
              <w:rPr>
                <w:rFonts w:ascii="Montserrat" w:hAnsi="Montserrat" w:cs="Calibri"/>
                <w:sz w:val="18"/>
                <w:szCs w:val="18"/>
                <w:lang w:val="ro-RO"/>
              </w:rPr>
              <w:t>situația</w:t>
            </w:r>
            <w:r w:rsidRPr="005922FD">
              <w:rPr>
                <w:rFonts w:ascii="Montserrat" w:hAnsi="Montserrat" w:cs="Calibri"/>
                <w:sz w:val="18"/>
                <w:szCs w:val="18"/>
                <w:lang w:val="ro-RO"/>
              </w:rPr>
              <w:t xml:space="preserve"> în care acestea nu există la momentul depunerii cererii de finanțare,  în conformitate cu detalierea din Anexa 18_Metodologia privind respectarea principiilor orizontale: Egalitate de șanse, Nediscriminare și accesibilitatea persoanelor cu dizabilități</w:t>
            </w:r>
          </w:p>
          <w:p w14:paraId="6A77C6B9" w14:textId="262482D1" w:rsidR="00D3056B" w:rsidRPr="005922FD" w:rsidRDefault="00730D43" w:rsidP="00730D43">
            <w:pPr>
              <w:spacing w:line="240" w:lineRule="auto"/>
              <w:rPr>
                <w:rFonts w:ascii="Montserrat" w:hAnsi="Montserrat" w:cs="Calibri"/>
                <w:sz w:val="18"/>
                <w:szCs w:val="18"/>
                <w:lang w:val="ro-RO"/>
              </w:rPr>
            </w:pPr>
            <w:r w:rsidRPr="005922FD">
              <w:rPr>
                <w:rFonts w:ascii="Montserrat" w:hAnsi="Montserrat" w:cs="Calibri"/>
                <w:sz w:val="18"/>
                <w:szCs w:val="18"/>
                <w:lang w:val="ro-RO"/>
              </w:rPr>
              <w:t>• dacă sunt descrise  în cererea de finanțare tipurile de adaptări propuse în cazul echipamentelor care vor fi achiziționate în vederea accesului și manevrării de către persoane cu dizabilități și/sau măsurile propuse astfel încât serviciile de tip TIC achiziționate și/sau furnizate prin proiect să</w:t>
            </w:r>
            <w:r w:rsidRPr="005922FD">
              <w:rPr>
                <w:rFonts w:ascii="Montserrat" w:hAnsi="Montserrat" w:cs="Calibri"/>
                <w:sz w:val="18"/>
                <w:szCs w:val="18"/>
                <w:lang w:val="ro-RO"/>
              </w:rPr>
              <w:t xml:space="preserve"> </w:t>
            </w:r>
            <w:r w:rsidRPr="005922FD">
              <w:rPr>
                <w:rFonts w:ascii="Montserrat" w:hAnsi="Montserrat" w:cs="Calibri"/>
                <w:sz w:val="18"/>
                <w:szCs w:val="18"/>
                <w:lang w:val="ro-RO"/>
              </w:rPr>
              <w:t>respecte cerințele de adaptare a mediului informațional și comunicațional la nevoile persoanelor cu diferite dizabilități (fizice, senzoriale, psihice etc.)</w:t>
            </w:r>
            <w:r w:rsidR="005922FD" w:rsidRPr="005922FD">
              <w:rPr>
                <w:rFonts w:ascii="Montserrat" w:hAnsi="Montserrat" w:cs="Calibri"/>
                <w:sz w:val="18"/>
                <w:szCs w:val="18"/>
                <w:lang w:val="ro-RO"/>
              </w:rPr>
              <w:t>, dacă este cazul,</w:t>
            </w:r>
            <w:r w:rsidRPr="005922FD">
              <w:rPr>
                <w:rFonts w:ascii="Montserrat" w:hAnsi="Montserrat" w:cs="Calibri"/>
                <w:sz w:val="18"/>
                <w:szCs w:val="18"/>
                <w:lang w:val="ro-RO"/>
              </w:rPr>
              <w:t xml:space="preserve"> în conformitate cu detalierea din Anexa 18_Metodologia privind respectarea principiilor orizontale: Egalitate de șanse, Nediscriminare și accesibilitatea persoanelor cu dizabilități</w:t>
            </w:r>
          </w:p>
        </w:tc>
      </w:tr>
      <w:tr w:rsidR="00417B7D" w:rsidRPr="00D81BBE" w14:paraId="7AFFBFFD" w14:textId="77777777" w:rsidTr="00932020">
        <w:tc>
          <w:tcPr>
            <w:tcW w:w="718" w:type="dxa"/>
            <w:shd w:val="clear" w:color="auto" w:fill="E6EFF3"/>
            <w:vAlign w:val="center"/>
          </w:tcPr>
          <w:p w14:paraId="136894E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7.2</w:t>
            </w:r>
          </w:p>
        </w:tc>
        <w:tc>
          <w:tcPr>
            <w:tcW w:w="5861" w:type="dxa"/>
            <w:shd w:val="clear" w:color="auto" w:fill="E6EFF3"/>
            <w:vAlign w:val="center"/>
          </w:tcPr>
          <w:p w14:paraId="2E244073" w14:textId="3F0E99A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 Dezvoltare durabilă și eficiență energetică:</w:t>
            </w:r>
          </w:p>
          <w:p w14:paraId="3FC944E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lastRenderedPageBreak/>
              <w:t>i)</w:t>
            </w:r>
            <w:r w:rsidRPr="00D81BBE">
              <w:rPr>
                <w:rFonts w:ascii="Montserrat" w:hAnsi="Montserrat" w:cs="Calibri"/>
                <w:sz w:val="18"/>
                <w:szCs w:val="18"/>
                <w:lang w:val="ro-RO"/>
              </w:rPr>
              <w:t xml:space="preserve"> 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27655CE9" w14:textId="23323568"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inclusiv instalații/echipamente din domeniul economiei circulare, în valoare de minim 5% din valoarea totală eligibilă a proiectului.</w:t>
            </w:r>
          </w:p>
          <w:p w14:paraId="76AA2E4F" w14:textId="16471CE6" w:rsidR="00417B7D"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b/>
                <w:bCs/>
                <w:sz w:val="18"/>
                <w:szCs w:val="18"/>
                <w:lang w:val="ro-RO"/>
              </w:rPr>
              <w:t>Imunizare la schimbări climatice</w:t>
            </w:r>
            <w:r w:rsidRPr="00D81BBE">
              <w:rPr>
                <w:rFonts w:ascii="Montserrat" w:hAnsi="Montserrat" w:cs="Calibri"/>
                <w:sz w:val="18"/>
                <w:szCs w:val="18"/>
                <w:lang w:val="ro-RO"/>
              </w:rPr>
              <w:t>:</w:t>
            </w:r>
          </w:p>
          <w:p w14:paraId="412C7261" w14:textId="612CD05F" w:rsidR="00C46720" w:rsidRDefault="00C46720" w:rsidP="000B1E99">
            <w:pPr>
              <w:spacing w:line="240" w:lineRule="auto"/>
              <w:rPr>
                <w:rFonts w:ascii="Montserrat" w:hAnsi="Montserrat" w:cs="Calibri"/>
                <w:sz w:val="18"/>
                <w:szCs w:val="18"/>
                <w:lang w:val="ro-RO"/>
              </w:rPr>
            </w:pPr>
          </w:p>
          <w:p w14:paraId="0F42C440" w14:textId="77777777" w:rsidR="00C46720" w:rsidRPr="00D81BBE" w:rsidRDefault="00C46720" w:rsidP="000B1E99">
            <w:pPr>
              <w:spacing w:line="240" w:lineRule="auto"/>
              <w:rPr>
                <w:rFonts w:ascii="Montserrat" w:hAnsi="Montserrat" w:cs="Calibri"/>
                <w:sz w:val="18"/>
                <w:szCs w:val="18"/>
                <w:lang w:val="ro-RO"/>
              </w:rPr>
            </w:pPr>
          </w:p>
          <w:p w14:paraId="79BF7A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Pentru proiectele care propun și executarea de lucrări de construcții sunt prevăzute măsuri de atenuare și adaptare la schimbările climatice, la prevenirea și gestionarea riscurilor, în conformitate cu principiul imunizării climatice.</w:t>
            </w:r>
          </w:p>
          <w:p w14:paraId="41CA2B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ab/>
              <w:t>Proiectul propune activități care se încadrează la emisii absolute si/sau emisii relative  (pozitive sau negative) sub pragul de 20.000 de tone CO2 e/an, dacă e cazul.</w:t>
            </w:r>
          </w:p>
          <w:p w14:paraId="03F2D817" w14:textId="77777777" w:rsidR="00417B7D" w:rsidRPr="00D81BBE" w:rsidRDefault="00417B7D" w:rsidP="000B1E99">
            <w:pPr>
              <w:spacing w:line="240" w:lineRule="auto"/>
              <w:rPr>
                <w:rFonts w:ascii="Montserrat" w:hAnsi="Montserrat" w:cs="Calibri"/>
                <w:sz w:val="18"/>
                <w:szCs w:val="18"/>
                <w:lang w:val="ro-RO"/>
              </w:rPr>
            </w:pPr>
          </w:p>
          <w:p w14:paraId="1658ABFF" w14:textId="77777777" w:rsidR="00417B7D" w:rsidRPr="00C573B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Subcriteriul se consideră îndeplinit dacă sunt respectate toate cerințele de mai sus, respectiv </w:t>
            </w:r>
            <w:r w:rsidRPr="00C573BD">
              <w:rPr>
                <w:rFonts w:ascii="Montserrat" w:hAnsi="Montserrat" w:cs="Calibri"/>
                <w:b/>
                <w:bCs/>
                <w:sz w:val="18"/>
                <w:szCs w:val="18"/>
                <w:lang w:val="ro-RO"/>
              </w:rPr>
              <w:t>litera a) punctele i și ii și litera b), punctele i și ii, dacă e cazul.</w:t>
            </w:r>
          </w:p>
          <w:p w14:paraId="62CB0D9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Cerința de la litera b punctul ii) este obligatorie doar dacă prin proiect se solicită finanțare pentru activități care sunt incluse în anexele la Legea nr. 278 din 24 octombrie 2013 privind emisiile industriale.</w:t>
            </w:r>
          </w:p>
        </w:tc>
        <w:tc>
          <w:tcPr>
            <w:tcW w:w="1023" w:type="dxa"/>
            <w:shd w:val="clear" w:color="auto" w:fill="E6EFF3"/>
            <w:vAlign w:val="center"/>
          </w:tcPr>
          <w:p w14:paraId="22D5E77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031CEF16" w14:textId="77777777" w:rsidR="00417B7D" w:rsidRPr="00903D52" w:rsidRDefault="00417B7D" w:rsidP="00903D52">
            <w:pPr>
              <w:spacing w:line="240" w:lineRule="auto"/>
              <w:jc w:val="both"/>
              <w:rPr>
                <w:rFonts w:ascii="Montserrat" w:hAnsi="Montserrat" w:cs="Calibri"/>
                <w:b/>
                <w:bCs/>
                <w:sz w:val="18"/>
                <w:szCs w:val="18"/>
                <w:lang w:val="ro-RO"/>
              </w:rPr>
            </w:pPr>
            <w:r w:rsidRPr="00903D52">
              <w:rPr>
                <w:rFonts w:ascii="Montserrat" w:hAnsi="Montserrat" w:cs="Calibri"/>
                <w:b/>
                <w:bCs/>
                <w:sz w:val="18"/>
                <w:szCs w:val="18"/>
                <w:lang w:val="ro-RO"/>
              </w:rPr>
              <w:t>Documente verificate:</w:t>
            </w:r>
          </w:p>
          <w:p w14:paraId="080CDD56"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 xml:space="preserve">•Formularul cererii de finanțare </w:t>
            </w:r>
          </w:p>
          <w:p w14:paraId="7093E483"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•Anexa 2_Declarația unică</w:t>
            </w:r>
          </w:p>
          <w:p w14:paraId="74B2763B"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 xml:space="preserve">•Anexa 21_ Plan de </w:t>
            </w:r>
            <w:proofErr w:type="spellStart"/>
            <w:r w:rsidRPr="00903D52">
              <w:rPr>
                <w:rFonts w:ascii="Montserrat" w:hAnsi="Montserrat" w:cs="Calibri"/>
                <w:sz w:val="18"/>
                <w:szCs w:val="18"/>
                <w:lang w:val="ro-RO"/>
              </w:rPr>
              <w:t>afaceri_Macheta</w:t>
            </w:r>
            <w:proofErr w:type="spellEnd"/>
            <w:r w:rsidRPr="00903D52">
              <w:rPr>
                <w:rFonts w:ascii="Montserrat" w:hAnsi="Montserrat" w:cs="Calibri"/>
                <w:sz w:val="18"/>
                <w:szCs w:val="18"/>
                <w:lang w:val="ro-RO"/>
              </w:rPr>
              <w:t xml:space="preserve"> financiară</w:t>
            </w:r>
          </w:p>
          <w:p w14:paraId="7D6EA1B4" w14:textId="10E9C412"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w:t>
            </w:r>
            <w:r w:rsidR="005922FD">
              <w:rPr>
                <w:rFonts w:ascii="Montserrat" w:hAnsi="Montserrat" w:cs="Calibri"/>
                <w:sz w:val="18"/>
                <w:szCs w:val="18"/>
                <w:lang w:val="ro-RO"/>
              </w:rPr>
              <w:t>A</w:t>
            </w:r>
            <w:r w:rsidRPr="00903D52">
              <w:rPr>
                <w:rFonts w:ascii="Montserrat" w:hAnsi="Montserrat" w:cs="Calibri"/>
                <w:sz w:val="18"/>
                <w:szCs w:val="18"/>
                <w:lang w:val="ro-RO"/>
              </w:rPr>
              <w:t xml:space="preserve"> nu prejudicia în mod semnificativ”</w:t>
            </w:r>
          </w:p>
          <w:p w14:paraId="183E625D"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•Autorizația Integrată de Mediu, dacă e cazul</w:t>
            </w:r>
          </w:p>
          <w:p w14:paraId="2C5059E3" w14:textId="77777777" w:rsidR="00417B7D" w:rsidRPr="00903D52" w:rsidRDefault="00417B7D" w:rsidP="00903D52">
            <w:pPr>
              <w:spacing w:line="240" w:lineRule="auto"/>
              <w:jc w:val="both"/>
              <w:rPr>
                <w:rFonts w:ascii="Montserrat" w:hAnsi="Montserrat" w:cs="Calibri"/>
                <w:sz w:val="18"/>
                <w:szCs w:val="18"/>
                <w:lang w:val="ro-RO"/>
              </w:rPr>
            </w:pPr>
          </w:p>
          <w:p w14:paraId="2195139D" w14:textId="77777777" w:rsidR="00417B7D" w:rsidRPr="00903D52" w:rsidRDefault="00417B7D" w:rsidP="00903D52">
            <w:pPr>
              <w:spacing w:line="240" w:lineRule="auto"/>
              <w:jc w:val="both"/>
              <w:rPr>
                <w:rFonts w:ascii="Montserrat" w:hAnsi="Montserrat" w:cs="Calibri"/>
                <w:b/>
                <w:bCs/>
                <w:sz w:val="18"/>
                <w:szCs w:val="18"/>
                <w:lang w:val="ro-RO"/>
              </w:rPr>
            </w:pPr>
            <w:r w:rsidRPr="00903D52">
              <w:rPr>
                <w:rFonts w:ascii="Montserrat" w:hAnsi="Montserrat" w:cs="Calibri"/>
                <w:b/>
                <w:bCs/>
                <w:sz w:val="18"/>
                <w:szCs w:val="18"/>
                <w:lang w:val="ro-RO"/>
              </w:rPr>
              <w:t xml:space="preserve">Se verifică: </w:t>
            </w:r>
          </w:p>
          <w:p w14:paraId="6F1E1FB6"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proiectul conține o componentă de dezvoltare durabilă;</w:t>
            </w:r>
          </w:p>
          <w:p w14:paraId="71B3735D" w14:textId="4394C89A"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este respectat pragul de minim 5% din valoarea totală eligibilă a proiectului</w:t>
            </w:r>
            <w:r w:rsidR="00F52E1D" w:rsidRPr="00903D52">
              <w:rPr>
                <w:rFonts w:ascii="Montserrat" w:hAnsi="Montserrat" w:cs="Calibri"/>
                <w:sz w:val="18"/>
                <w:szCs w:val="18"/>
                <w:lang w:val="ro-RO"/>
              </w:rPr>
              <w:t>, pentru componenta de dezvoltare durabilă;</w:t>
            </w:r>
          </w:p>
          <w:p w14:paraId="239C0068" w14:textId="1FF0DDD9" w:rsidR="00C46720"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861E019" w14:textId="1FB15E83" w:rsidR="00676F1B" w:rsidRPr="005922FD" w:rsidRDefault="00676F1B" w:rsidP="00903D52">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•dacă sunt propuse măsuri care să asigure respectarea legislației naționale și europene în domeniile dezvoltare durabilă/</w:t>
            </w:r>
            <w:proofErr w:type="spellStart"/>
            <w:r w:rsidRPr="005922FD">
              <w:rPr>
                <w:rFonts w:ascii="Montserrat" w:hAnsi="Montserrat" w:cs="Calibri"/>
                <w:sz w:val="18"/>
                <w:szCs w:val="18"/>
                <w:lang w:val="ro-RO"/>
              </w:rPr>
              <w:t>eficienţă</w:t>
            </w:r>
            <w:proofErr w:type="spellEnd"/>
            <w:r w:rsidRPr="005922FD">
              <w:rPr>
                <w:rFonts w:ascii="Montserrat" w:hAnsi="Montserrat" w:cs="Calibri"/>
                <w:sz w:val="18"/>
                <w:szCs w:val="18"/>
                <w:lang w:val="ro-RO"/>
              </w:rPr>
              <w:t xml:space="preserve"> energetică/imunizare climatică, conform detalierii din Anexa 17_Metodologie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F8ED228" w14:textId="252133C1" w:rsidR="00903D52" w:rsidRPr="00903D52" w:rsidRDefault="00903D52" w:rsidP="00903D52">
            <w:pPr>
              <w:spacing w:line="240" w:lineRule="auto"/>
              <w:jc w:val="both"/>
              <w:rPr>
                <w:rFonts w:ascii="Montserrat" w:hAnsi="Montserrat" w:cs="Calibri"/>
                <w:sz w:val="18"/>
                <w:szCs w:val="18"/>
                <w:lang w:val="ro-RO"/>
              </w:rPr>
            </w:pPr>
          </w:p>
          <w:p w14:paraId="12B58C56" w14:textId="77777777" w:rsidR="00903D52" w:rsidRPr="00903D52" w:rsidRDefault="00903D52"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Exemple:</w:t>
            </w:r>
          </w:p>
          <w:p w14:paraId="17F2C10D" w14:textId="6F74B594" w:rsidR="00903D52" w:rsidRPr="00903D52" w:rsidRDefault="00903D52" w:rsidP="00903D52">
            <w:pPr>
              <w:pStyle w:val="ListParagraph"/>
              <w:numPr>
                <w:ilvl w:val="0"/>
                <w:numId w:val="2"/>
              </w:numPr>
              <w:jc w:val="both"/>
              <w:rPr>
                <w:rFonts w:ascii="Montserrat" w:hAnsi="Montserrat" w:cs="Calibri"/>
                <w:color w:val="27344C"/>
                <w:sz w:val="18"/>
                <w:szCs w:val="18"/>
                <w:lang w:val="ro-RO"/>
              </w:rPr>
            </w:pPr>
            <w:r w:rsidRPr="00903D52">
              <w:rPr>
                <w:rFonts w:ascii="Montserrat" w:hAnsi="Montserrat" w:cs="Calibri"/>
                <w:b/>
                <w:bCs/>
                <w:color w:val="27344C"/>
                <w:sz w:val="18"/>
                <w:szCs w:val="18"/>
                <w:lang w:val="ro-RO"/>
              </w:rPr>
              <w:t xml:space="preserve">instalații/echipamente specifice în scopul obținerii unei economii de energie sau sisteme care utilizează surse </w:t>
            </w:r>
            <w:r w:rsidRPr="00903D52">
              <w:rPr>
                <w:rFonts w:ascii="Montserrat" w:hAnsi="Montserrat" w:cs="Calibri"/>
                <w:b/>
                <w:bCs/>
                <w:color w:val="27344C"/>
                <w:sz w:val="18"/>
                <w:szCs w:val="18"/>
                <w:lang w:val="ro-RO"/>
              </w:rPr>
              <w:lastRenderedPageBreak/>
              <w:t>regenerabile de energie</w:t>
            </w:r>
            <w:r w:rsidRPr="00903D52">
              <w:rPr>
                <w:rFonts w:ascii="Montserrat" w:hAnsi="Montserrat" w:cs="Calibri"/>
                <w:color w:val="27344C"/>
                <w:sz w:val="18"/>
                <w:szCs w:val="18"/>
                <w:lang w:val="ro-RO"/>
              </w:rPr>
              <w:t xml:space="preserve">: pompe de căldură, mini-eoliene, panouri și/sau sisteme fotovoltaice, panouri solare, acumulatori, </w:t>
            </w:r>
            <w:proofErr w:type="spellStart"/>
            <w:r w:rsidRPr="00903D52">
              <w:rPr>
                <w:rFonts w:ascii="Montserrat" w:hAnsi="Montserrat" w:cs="Calibri"/>
                <w:color w:val="27344C"/>
                <w:sz w:val="18"/>
                <w:szCs w:val="18"/>
                <w:lang w:val="ro-RO"/>
              </w:rPr>
              <w:t>invertori</w:t>
            </w:r>
            <w:proofErr w:type="spellEnd"/>
            <w:r w:rsidRPr="00903D52">
              <w:rPr>
                <w:rFonts w:ascii="Montserrat" w:hAnsi="Montserrat" w:cs="Calibri"/>
                <w:color w:val="27344C"/>
                <w:sz w:val="18"/>
                <w:szCs w:val="18"/>
                <w:lang w:val="ro-RO"/>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903D52">
              <w:rPr>
                <w:rFonts w:ascii="Montserrat" w:hAnsi="Montserrat" w:cs="Calibri"/>
                <w:color w:val="27344C"/>
                <w:sz w:val="18"/>
                <w:szCs w:val="18"/>
                <w:lang w:val="ro-RO"/>
              </w:rPr>
              <w:t>system</w:t>
            </w:r>
            <w:proofErr w:type="spellEnd"/>
            <w:r w:rsidRPr="00903D52">
              <w:rPr>
                <w:rFonts w:ascii="Montserrat" w:hAnsi="Montserrat" w:cs="Calibri"/>
                <w:color w:val="27344C"/>
                <w:sz w:val="18"/>
                <w:szCs w:val="18"/>
                <w:lang w:val="ro-RO"/>
              </w:rPr>
              <w:t xml:space="preserve"> - BMS), tehnologii de iluminare LED ultraeficiente, sisteme pentru corecția factorului de putere (PFC), sistem de management al luminilor complet automatizat, conectat la senzori detectori, cu ajutorul celei mai avansate tehnologii LED, etc.</w:t>
            </w:r>
          </w:p>
          <w:p w14:paraId="6EC4E271" w14:textId="3A278408" w:rsidR="00417B7D" w:rsidRPr="00903D52" w:rsidRDefault="00903D52" w:rsidP="00903D52">
            <w:pPr>
              <w:pStyle w:val="ListParagraph"/>
              <w:numPr>
                <w:ilvl w:val="0"/>
                <w:numId w:val="2"/>
              </w:numPr>
              <w:jc w:val="both"/>
              <w:rPr>
                <w:rFonts w:ascii="Montserrat" w:hAnsi="Montserrat" w:cs="Calibri"/>
                <w:color w:val="27344C"/>
                <w:sz w:val="18"/>
                <w:szCs w:val="18"/>
                <w:lang w:val="ro-RO"/>
              </w:rPr>
            </w:pPr>
            <w:r w:rsidRPr="00903D52">
              <w:rPr>
                <w:rFonts w:ascii="Montserrat" w:hAnsi="Montserrat" w:cs="Calibri"/>
                <w:b/>
                <w:bCs/>
                <w:color w:val="27344C"/>
                <w:sz w:val="18"/>
                <w:szCs w:val="18"/>
                <w:lang w:val="ro-RO"/>
              </w:rPr>
              <w:t>instalații/echipamente din domeniul economiei circulare</w:t>
            </w:r>
            <w:r w:rsidRPr="00903D52">
              <w:rPr>
                <w:rFonts w:ascii="Montserrat" w:hAnsi="Montserrat" w:cs="Calibri"/>
                <w:color w:val="27344C"/>
                <w:sz w:val="18"/>
                <w:szCs w:val="18"/>
                <w:lang w:val="ro-RO"/>
              </w:rPr>
              <w:t>:  stații sortare – reciclare deșeuri, etc.</w:t>
            </w:r>
          </w:p>
          <w:p w14:paraId="36FAF95A" w14:textId="77777777" w:rsidR="00903D52" w:rsidRPr="00903D52" w:rsidRDefault="00903D52" w:rsidP="00903D52">
            <w:pPr>
              <w:spacing w:line="240" w:lineRule="auto"/>
              <w:jc w:val="both"/>
              <w:rPr>
                <w:rFonts w:ascii="Montserrat" w:hAnsi="Montserrat" w:cs="Calibri"/>
                <w:sz w:val="18"/>
                <w:szCs w:val="18"/>
                <w:lang w:val="ro-RO"/>
              </w:rPr>
            </w:pPr>
          </w:p>
          <w:p w14:paraId="122FF3FA"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Pentru proiectele care solicită finanțare în domeniile prevăzute în anexele la Legea nr. 278 din 24 octombrie 2013 privind emisiile industriale:</w:t>
            </w:r>
          </w:p>
          <w:p w14:paraId="54AF7916" w14:textId="6D592D14"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w:t>
            </w:r>
            <w:r w:rsidRPr="00903D52">
              <w:rPr>
                <w:rFonts w:ascii="Montserrat" w:hAnsi="Montserrat" w:cs="Calibri"/>
                <w:sz w:val="18"/>
                <w:szCs w:val="18"/>
                <w:lang w:val="ro-RO"/>
              </w:rPr>
              <w:tab/>
              <w:t>care au deja activitatea autorizată din punct de vedere al protecției mediului</w:t>
            </w:r>
            <w:r w:rsidR="00B30420" w:rsidRPr="00903D52">
              <w:rPr>
                <w:rFonts w:ascii="Montserrat" w:hAnsi="Montserrat" w:cs="Calibri"/>
                <w:sz w:val="18"/>
                <w:szCs w:val="18"/>
                <w:lang w:val="ro-RO"/>
              </w:rPr>
              <w:t>,</w:t>
            </w:r>
            <w:r w:rsidRPr="00903D52">
              <w:rPr>
                <w:rFonts w:ascii="Montserrat" w:hAnsi="Montserrat" w:cs="Calibri"/>
                <w:sz w:val="18"/>
                <w:szCs w:val="18"/>
                <w:lang w:val="ro-RO"/>
              </w:rPr>
              <w:t xml:space="preserve"> solicitantul de finanțare depune Autorizația Integrată de Mediu, atât la momentul depunerii cererii de finanțare cât și după finalizarea implementării proiectului.</w:t>
            </w:r>
          </w:p>
          <w:p w14:paraId="6AC534D4" w14:textId="6A9FFF63"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b)</w:t>
            </w:r>
            <w:r w:rsidRPr="00903D52">
              <w:rPr>
                <w:rFonts w:ascii="Montserrat" w:hAnsi="Montserrat" w:cs="Calibri"/>
                <w:sz w:val="18"/>
                <w:szCs w:val="18"/>
                <w:lang w:val="ro-RO"/>
              </w:rPr>
              <w:tab/>
              <w:t>care nu au activitatea autorizată din punct de vedere a protecției mediului, deoarece este o activitate nouă pentru societate, după finalizarea implementării proiectului, solicitantul de finanțare transmite Autorizația Integrată de Mediu în termenul legal prevăzut pentru emiterea acesteia.</w:t>
            </w:r>
          </w:p>
          <w:p w14:paraId="17155BA6" w14:textId="77777777" w:rsidR="00B30420" w:rsidRPr="00903D52" w:rsidRDefault="00B30420" w:rsidP="00903D52">
            <w:pPr>
              <w:spacing w:line="240" w:lineRule="auto"/>
              <w:jc w:val="both"/>
              <w:rPr>
                <w:rFonts w:ascii="Montserrat" w:hAnsi="Montserrat" w:cs="Calibri"/>
                <w:sz w:val="18"/>
                <w:szCs w:val="18"/>
                <w:lang w:val="ro-RO"/>
              </w:rPr>
            </w:pPr>
          </w:p>
          <w:p w14:paraId="2A88A22D"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Proiectele care depășesc pragul 20.000 de tone CO2 e/an de emisii absolute și/sau relative nu sunt eligibile.</w:t>
            </w:r>
          </w:p>
        </w:tc>
      </w:tr>
      <w:tr w:rsidR="00417B7D" w:rsidRPr="00D81BBE" w14:paraId="35CC9EA5" w14:textId="77777777" w:rsidTr="00C46720">
        <w:trPr>
          <w:trHeight w:val="2711"/>
        </w:trPr>
        <w:tc>
          <w:tcPr>
            <w:tcW w:w="718" w:type="dxa"/>
            <w:shd w:val="clear" w:color="auto" w:fill="E6EFF3"/>
            <w:vAlign w:val="center"/>
          </w:tcPr>
          <w:p w14:paraId="40754086"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7.3</w:t>
            </w:r>
          </w:p>
        </w:tc>
        <w:tc>
          <w:tcPr>
            <w:tcW w:w="5861" w:type="dxa"/>
            <w:shd w:val="clear" w:color="auto" w:fill="E6EFF3"/>
            <w:vAlign w:val="center"/>
          </w:tcPr>
          <w:p w14:paraId="6D39390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Proiectul:</w:t>
            </w:r>
          </w:p>
          <w:p w14:paraId="474CE3E2" w14:textId="1584D7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 respectă principiul DNSH</w:t>
            </w:r>
            <w:r w:rsidRPr="00D81BBE">
              <w:rPr>
                <w:rFonts w:ascii="Montserrat" w:hAnsi="Montserrat" w:cs="Calibri"/>
                <w:sz w:val="18"/>
                <w:szCs w:val="18"/>
                <w:lang w:val="ro-RO"/>
              </w:rPr>
              <w:t xml:space="preserve"> - „A nu prejudicia în mod </w:t>
            </w:r>
            <w:r w:rsidRPr="00731A74">
              <w:rPr>
                <w:rFonts w:ascii="Montserrat" w:hAnsi="Montserrat" w:cs="Calibri"/>
                <w:sz w:val="18"/>
                <w:szCs w:val="18"/>
                <w:lang w:val="ro-RO"/>
              </w:rPr>
              <w:t>semnificativ”, conform legislației aplicabile din Regulamentul (UE) 2020/852</w:t>
            </w:r>
            <w:r w:rsidR="00B30420" w:rsidRPr="00731A74">
              <w:rPr>
                <w:rFonts w:ascii="Montserrat" w:hAnsi="Montserrat" w:cs="Calibri"/>
                <w:sz w:val="18"/>
                <w:szCs w:val="18"/>
                <w:lang w:val="ro-RO"/>
              </w:rPr>
              <w:t>, și prevede</w:t>
            </w:r>
            <w:r w:rsidRPr="00731A74">
              <w:rPr>
                <w:rFonts w:ascii="Montserrat" w:hAnsi="Montserrat" w:cs="Calibri"/>
                <w:sz w:val="18"/>
                <w:szCs w:val="18"/>
                <w:lang w:val="ro-RO"/>
              </w:rPr>
              <w:t>:</w:t>
            </w:r>
          </w:p>
          <w:p w14:paraId="6BCF2D24" w14:textId="473C02D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446907B" w14:textId="148A0DA0" w:rsidR="00E72664" w:rsidRPr="00D81BBE" w:rsidRDefault="00E72664"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Și/sau</w:t>
            </w:r>
          </w:p>
          <w:p w14:paraId="0603A85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Obligația ca solicitantul să semneze un contract cu un operator pentru reciclarea deșeurilor de hârtie, metal, materiale plastice, sticlă, DEEE-uri provenite din înlocuirea echipamentelor, în cazul achiziției de echipamente noi.</w:t>
            </w:r>
          </w:p>
          <w:p w14:paraId="555D67DF" w14:textId="7D1925D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b)  prezintă Decizia etapei de încadrare a proiectului în procedura de evaluare a impactului asupra mediului emisă de autoritatea de mediu</w:t>
            </w:r>
            <w:r w:rsidRPr="00D81BBE">
              <w:rPr>
                <w:rFonts w:ascii="Montserrat" w:hAnsi="Montserrat" w:cs="Calibri"/>
                <w:sz w:val="18"/>
                <w:szCs w:val="18"/>
                <w:lang w:val="ro-RO"/>
              </w:rPr>
              <w:t xml:space="preserve">, în conformitate cu prevederile Legii nr. 292/2018 privind evaluarea impactului anumitor proiecte publice i private asupra mediului și ale Ordinului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 sau </w:t>
            </w:r>
            <w:r w:rsidRPr="00D81BBE">
              <w:rPr>
                <w:rFonts w:ascii="Montserrat" w:hAnsi="Montserrat" w:cs="Calibri"/>
                <w:b/>
                <w:bCs/>
                <w:sz w:val="18"/>
                <w:szCs w:val="18"/>
                <w:lang w:val="ro-RO"/>
              </w:rPr>
              <w:t>Clasarea notificării.</w:t>
            </w:r>
          </w:p>
          <w:p w14:paraId="7B66A92E" w14:textId="77777777" w:rsidR="00417B7D" w:rsidRPr="00D81BBE" w:rsidRDefault="00417B7D" w:rsidP="000B1E99">
            <w:pPr>
              <w:spacing w:line="240" w:lineRule="auto"/>
              <w:rPr>
                <w:rFonts w:ascii="Montserrat" w:hAnsi="Montserrat" w:cs="Calibri"/>
                <w:sz w:val="18"/>
                <w:szCs w:val="18"/>
                <w:lang w:val="ro-RO"/>
              </w:rPr>
            </w:pPr>
          </w:p>
          <w:p w14:paraId="2C753B61" w14:textId="4C1E735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se respectă litera a), punctul i</w:t>
            </w:r>
            <w:r w:rsidR="00E72664" w:rsidRPr="00D81BBE">
              <w:rPr>
                <w:rFonts w:ascii="Montserrat" w:hAnsi="Montserrat" w:cs="Calibri"/>
                <w:b/>
                <w:bCs/>
                <w:sz w:val="18"/>
                <w:szCs w:val="18"/>
                <w:lang w:val="ro-RO"/>
              </w:rPr>
              <w:t>i</w:t>
            </w:r>
            <w:r w:rsidRPr="00D81BBE">
              <w:rPr>
                <w:rFonts w:ascii="Montserrat" w:hAnsi="Montserrat" w:cs="Calibri"/>
                <w:b/>
                <w:bCs/>
                <w:sz w:val="18"/>
                <w:szCs w:val="18"/>
                <w:lang w:val="ro-RO"/>
              </w:rPr>
              <w:t xml:space="preserve"> sau punctele i și ii și litera b). </w:t>
            </w:r>
          </w:p>
          <w:p w14:paraId="2873C0D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Subcriteriul de la litera a) se aplică în funcție de tipologia investiției propusă prin proiect, astfel:</w:t>
            </w:r>
          </w:p>
          <w:p w14:paraId="7BB9F8A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w:t>
            </w:r>
            <w:r w:rsidRPr="00D81BBE">
              <w:rPr>
                <w:rFonts w:ascii="Montserrat" w:hAnsi="Montserrat" w:cs="Calibri"/>
                <w:b/>
                <w:bCs/>
                <w:sz w:val="18"/>
                <w:szCs w:val="18"/>
                <w:lang w:val="ro-RO"/>
              </w:rPr>
              <w:tab/>
              <w:t>punctul i) și punctul ii), în cazul proiectelor care propun lucrări de construcții, achiziția de active corporale/necorporale și servicii;</w:t>
            </w:r>
          </w:p>
          <w:p w14:paraId="28861FBA" w14:textId="4F9B5CE2" w:rsidR="00C46720"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b/>
                <w:bCs/>
                <w:sz w:val="18"/>
                <w:szCs w:val="18"/>
                <w:lang w:val="ro-RO"/>
              </w:rPr>
              <w:tab/>
              <w:t>punctul ii) în cazul proiectelor care propun achiziția de active corporale/necorporale și servicii</w:t>
            </w:r>
            <w:r w:rsidRPr="00D81BBE">
              <w:rPr>
                <w:rFonts w:ascii="Montserrat" w:hAnsi="Montserrat" w:cs="Calibri"/>
                <w:sz w:val="18"/>
                <w:szCs w:val="18"/>
                <w:lang w:val="ro-RO"/>
              </w:rPr>
              <w:t>.</w:t>
            </w:r>
          </w:p>
        </w:tc>
        <w:tc>
          <w:tcPr>
            <w:tcW w:w="1023" w:type="dxa"/>
            <w:shd w:val="clear" w:color="auto" w:fill="E6EFF3"/>
            <w:vAlign w:val="center"/>
          </w:tcPr>
          <w:p w14:paraId="3C7BE76E"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786A3E0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EDA6EE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3CDE78F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3DD2EFF9" w14:textId="120C082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•Decizia etapei de încadrare a proiectului sau Clasarea notificării</w:t>
            </w:r>
            <w:r w:rsidR="002750C0" w:rsidRPr="00D81BBE">
              <w:rPr>
                <w:rFonts w:ascii="Montserrat" w:hAnsi="Montserrat" w:cs="Calibri"/>
                <w:sz w:val="18"/>
                <w:szCs w:val="18"/>
                <w:lang w:val="ro-RO"/>
              </w:rPr>
              <w:t xml:space="preserve">, inclusiv </w:t>
            </w:r>
            <w:r w:rsidR="00533D95" w:rsidRPr="00D81BBE">
              <w:rPr>
                <w:rFonts w:ascii="Montserrat" w:hAnsi="Montserrat" w:cs="Calibri"/>
                <w:sz w:val="18"/>
                <w:szCs w:val="18"/>
                <w:lang w:val="ro-RO"/>
              </w:rPr>
              <w:t>Declarația Natura 2000, dacă este cazul</w:t>
            </w:r>
          </w:p>
          <w:p w14:paraId="604CFA4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42B23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05FBFDEC" w14:textId="77777777" w:rsidR="00417B7D" w:rsidRPr="00D81BBE" w:rsidRDefault="00417B7D" w:rsidP="000B1E99">
            <w:pPr>
              <w:spacing w:line="240" w:lineRule="auto"/>
              <w:rPr>
                <w:rFonts w:ascii="Montserrat" w:hAnsi="Montserrat" w:cs="Calibri"/>
                <w:sz w:val="18"/>
                <w:szCs w:val="18"/>
                <w:lang w:val="ro-RO"/>
              </w:rPr>
            </w:pPr>
          </w:p>
          <w:p w14:paraId="2F4905F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1F7706F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453D01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0E637E7E" w14:textId="72A20E2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r w:rsidR="00B30420">
              <w:rPr>
                <w:rFonts w:ascii="Montserrat" w:hAnsi="Montserrat" w:cs="Calibri"/>
                <w:sz w:val="18"/>
                <w:szCs w:val="18"/>
                <w:lang w:val="ro-RO"/>
              </w:rPr>
              <w:t>;</w:t>
            </w:r>
          </w:p>
          <w:p w14:paraId="19F863B8" w14:textId="5674155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Decizia etapei de încadrare a </w:t>
            </w:r>
            <w:r w:rsidRPr="00731A74">
              <w:rPr>
                <w:rFonts w:ascii="Montserrat" w:hAnsi="Montserrat" w:cs="Calibri"/>
                <w:sz w:val="18"/>
                <w:szCs w:val="18"/>
                <w:lang w:val="ro-RO"/>
              </w:rPr>
              <w:t>proiectului</w:t>
            </w:r>
            <w:r w:rsidR="00533D95" w:rsidRPr="00731A74">
              <w:rPr>
                <w:rFonts w:ascii="Montserrat" w:hAnsi="Montserrat" w:cs="Calibri"/>
                <w:sz w:val="18"/>
                <w:szCs w:val="18"/>
                <w:lang w:val="ro-RO"/>
              </w:rPr>
              <w:t>, Declarația Natura 2000</w:t>
            </w:r>
            <w:r w:rsidRPr="00731A74">
              <w:rPr>
                <w:rFonts w:ascii="Montserrat" w:hAnsi="Montserrat" w:cs="Calibri"/>
                <w:sz w:val="18"/>
                <w:szCs w:val="18"/>
                <w:lang w:val="ro-RO"/>
              </w:rPr>
              <w:t xml:space="preserve">  sau Clasarea notificării este emisă pentru investiția propusă prin proiect și dacă proiectul respectă prevederile </w:t>
            </w:r>
            <w:r w:rsidR="00B30420" w:rsidRPr="00731A74">
              <w:rPr>
                <w:rFonts w:ascii="Montserrat" w:hAnsi="Montserrat" w:cs="Calibri"/>
                <w:sz w:val="18"/>
                <w:szCs w:val="18"/>
                <w:lang w:val="ro-RO"/>
              </w:rPr>
              <w:t>aferente</w:t>
            </w:r>
            <w:r w:rsidRPr="00731A74">
              <w:rPr>
                <w:rFonts w:ascii="Montserrat" w:hAnsi="Montserrat" w:cs="Calibri"/>
                <w:sz w:val="18"/>
                <w:szCs w:val="18"/>
                <w:lang w:val="ro-RO"/>
              </w:rPr>
              <w:t>, dacă</w:t>
            </w:r>
            <w:r w:rsidRPr="00D81BBE">
              <w:rPr>
                <w:rFonts w:ascii="Montserrat" w:hAnsi="Montserrat" w:cs="Calibri"/>
                <w:sz w:val="18"/>
                <w:szCs w:val="18"/>
                <w:lang w:val="ro-RO"/>
              </w:rPr>
              <w:t xml:space="preserve"> este cazul.</w:t>
            </w:r>
          </w:p>
          <w:p w14:paraId="6916494E" w14:textId="77777777" w:rsidR="00417B7D" w:rsidRPr="00D81BBE" w:rsidRDefault="00417B7D" w:rsidP="000B1E99">
            <w:pPr>
              <w:spacing w:line="240" w:lineRule="auto"/>
              <w:rPr>
                <w:rFonts w:ascii="Montserrat" w:hAnsi="Montserrat" w:cs="Calibri"/>
                <w:sz w:val="18"/>
                <w:szCs w:val="18"/>
                <w:lang w:val="ro-RO"/>
              </w:rPr>
            </w:pPr>
          </w:p>
          <w:p w14:paraId="17072FC6" w14:textId="453D14F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Toate proiectele vor respecta măsurile impuse prin Decizia etapei de încadrare a proiectului</w:t>
            </w:r>
            <w:r w:rsidR="00533D95" w:rsidRPr="00D81BBE">
              <w:rPr>
                <w:rFonts w:ascii="Montserrat" w:hAnsi="Montserrat" w:cs="Calibri"/>
                <w:sz w:val="18"/>
                <w:szCs w:val="18"/>
                <w:lang w:val="ro-RO"/>
              </w:rPr>
              <w:t xml:space="preserve"> și/sau </w:t>
            </w:r>
            <w:r w:rsidR="00B30420">
              <w:rPr>
                <w:rFonts w:ascii="Montserrat" w:hAnsi="Montserrat" w:cs="Calibri"/>
                <w:sz w:val="18"/>
                <w:szCs w:val="18"/>
                <w:lang w:val="ro-RO"/>
              </w:rPr>
              <w:t xml:space="preserve">a </w:t>
            </w:r>
            <w:r w:rsidR="00533D95" w:rsidRPr="00D81BBE">
              <w:rPr>
                <w:rFonts w:ascii="Montserrat" w:hAnsi="Montserrat" w:cs="Calibri"/>
                <w:sz w:val="18"/>
                <w:szCs w:val="18"/>
                <w:lang w:val="ro-RO"/>
              </w:rPr>
              <w:t>Declarației Natura 2000</w:t>
            </w:r>
            <w:r w:rsidRPr="00D81BBE">
              <w:rPr>
                <w:rFonts w:ascii="Montserrat" w:hAnsi="Montserrat" w:cs="Calibri"/>
                <w:sz w:val="18"/>
                <w:szCs w:val="18"/>
                <w:lang w:val="ro-RO"/>
              </w:rPr>
              <w:t>, emisă în cadrul procedurii de evaluare a impactului asupra mediului. Respectarea acestor obligații asumate va face obiectul monitorizării în etapa de implementare a proiectului.</w:t>
            </w:r>
          </w:p>
        </w:tc>
      </w:tr>
      <w:tr w:rsidR="00417B7D" w:rsidRPr="00D81BBE" w14:paraId="307858BD" w14:textId="77777777" w:rsidTr="00932020">
        <w:tc>
          <w:tcPr>
            <w:tcW w:w="6579" w:type="dxa"/>
            <w:gridSpan w:val="2"/>
            <w:shd w:val="clear" w:color="auto" w:fill="27344C"/>
            <w:vAlign w:val="center"/>
          </w:tcPr>
          <w:p w14:paraId="05EEF7B0"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lastRenderedPageBreak/>
              <w:t xml:space="preserve">Secțiunea II. Criterii de </w:t>
            </w:r>
            <w:proofErr w:type="spellStart"/>
            <w:r w:rsidRPr="00D81BBE">
              <w:rPr>
                <w:rFonts w:ascii="Montserrat" w:hAnsi="Montserrat" w:cs="Calibri"/>
                <w:b/>
                <w:bCs/>
                <w:color w:val="FFFFFF"/>
                <w:sz w:val="18"/>
                <w:szCs w:val="18"/>
                <w:lang w:val="ro-RO"/>
              </w:rPr>
              <w:t>prioritizare</w:t>
            </w:r>
            <w:proofErr w:type="spellEnd"/>
            <w:r w:rsidRPr="00D81BBE">
              <w:rPr>
                <w:rFonts w:ascii="Montserrat" w:hAnsi="Montserrat" w:cs="Calibri"/>
                <w:b/>
                <w:bCs/>
                <w:color w:val="FFFFFF"/>
                <w:sz w:val="18"/>
                <w:szCs w:val="18"/>
                <w:lang w:val="ro-RO"/>
              </w:rPr>
              <w:t xml:space="preserve"> a proiectelor la finanțare</w:t>
            </w:r>
          </w:p>
          <w:p w14:paraId="3BA0C2F3" w14:textId="77777777" w:rsidR="00417B7D" w:rsidRPr="00D81BBE" w:rsidRDefault="00417B7D" w:rsidP="000B1E99">
            <w:pPr>
              <w:spacing w:line="240" w:lineRule="auto"/>
              <w:rPr>
                <w:rFonts w:ascii="Montserrat" w:hAnsi="Montserrat" w:cs="Calibri"/>
                <w:b/>
                <w:bCs/>
                <w:color w:val="FFFFFF"/>
                <w:sz w:val="18"/>
                <w:szCs w:val="18"/>
                <w:lang w:val="ro-RO"/>
              </w:rPr>
            </w:pPr>
          </w:p>
          <w:p w14:paraId="2163BDF8"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color w:val="FFFFFF"/>
                <w:sz w:val="18"/>
                <w:szCs w:val="18"/>
                <w:lang w:val="ro-RO"/>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w:t>
            </w:r>
            <w:r w:rsidRPr="00D81BBE">
              <w:rPr>
                <w:rFonts w:ascii="Montserrat" w:hAnsi="Montserrat" w:cs="Calibri"/>
                <w:b/>
                <w:bCs/>
                <w:color w:val="FFFFFF"/>
                <w:sz w:val="18"/>
                <w:szCs w:val="18"/>
                <w:lang w:val="ro-RO"/>
              </w:rPr>
              <w:t xml:space="preserve"> </w:t>
            </w:r>
            <w:r w:rsidRPr="00D81BBE">
              <w:rPr>
                <w:rFonts w:ascii="Montserrat" w:hAnsi="Montserrat" w:cs="Calibri"/>
                <w:color w:val="FFFFFF"/>
                <w:sz w:val="18"/>
                <w:szCs w:val="18"/>
                <w:lang w:val="ro-RO"/>
              </w:rPr>
              <w:t>din cadrul acestei secțiuni NU conduce la respingerea proiectului. Punctajul criteriului se obține prin însumarea punctajelor acordate subcriteriilor.</w:t>
            </w:r>
          </w:p>
        </w:tc>
        <w:tc>
          <w:tcPr>
            <w:tcW w:w="1023" w:type="dxa"/>
            <w:shd w:val="clear" w:color="auto" w:fill="27344C"/>
            <w:vAlign w:val="center"/>
          </w:tcPr>
          <w:p w14:paraId="0A7B96D5" w14:textId="77777777"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40</w:t>
            </w:r>
          </w:p>
        </w:tc>
        <w:tc>
          <w:tcPr>
            <w:tcW w:w="6662" w:type="dxa"/>
            <w:shd w:val="clear" w:color="auto" w:fill="27344C"/>
            <w:vAlign w:val="center"/>
          </w:tcPr>
          <w:p w14:paraId="7DC8C1C7" w14:textId="5DB88D5C"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Ce se verifică</w:t>
            </w:r>
          </w:p>
        </w:tc>
      </w:tr>
      <w:tr w:rsidR="00417B7D" w:rsidRPr="00D81BBE" w14:paraId="364CD739" w14:textId="77777777" w:rsidTr="00932020">
        <w:tc>
          <w:tcPr>
            <w:tcW w:w="718" w:type="dxa"/>
            <w:shd w:val="clear" w:color="auto" w:fill="E6EFF3"/>
            <w:vAlign w:val="center"/>
          </w:tcPr>
          <w:p w14:paraId="13F117E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8</w:t>
            </w:r>
          </w:p>
        </w:tc>
        <w:tc>
          <w:tcPr>
            <w:tcW w:w="5861" w:type="dxa"/>
            <w:shd w:val="clear" w:color="auto" w:fill="E6EFF3"/>
            <w:vAlign w:val="center"/>
          </w:tcPr>
          <w:p w14:paraId="232F29E7" w14:textId="77777777" w:rsidR="00417B7D" w:rsidRPr="00D81BBE" w:rsidRDefault="00417B7D" w:rsidP="000B1E99">
            <w:pPr>
              <w:spacing w:line="240" w:lineRule="auto"/>
              <w:rPr>
                <w:rFonts w:ascii="Montserrat" w:hAnsi="Montserrat" w:cs="Calibri"/>
                <w:b/>
                <w:bCs/>
                <w:sz w:val="18"/>
                <w:szCs w:val="18"/>
                <w:lang w:val="ro-RO"/>
              </w:rPr>
            </w:pPr>
            <w:proofErr w:type="spellStart"/>
            <w:r w:rsidRPr="00D81BBE">
              <w:rPr>
                <w:rFonts w:ascii="Montserrat" w:hAnsi="Montserrat" w:cs="Calibri"/>
                <w:b/>
                <w:bCs/>
                <w:sz w:val="18"/>
                <w:szCs w:val="18"/>
                <w:lang w:val="ro-RO"/>
              </w:rPr>
              <w:t>Prioritizarea</w:t>
            </w:r>
            <w:proofErr w:type="spellEnd"/>
            <w:r w:rsidRPr="00D81BBE">
              <w:rPr>
                <w:rFonts w:ascii="Montserrat" w:hAnsi="Montserrat" w:cs="Calibri"/>
                <w:b/>
                <w:bCs/>
                <w:sz w:val="18"/>
                <w:szCs w:val="18"/>
                <w:lang w:val="ro-RO"/>
              </w:rPr>
              <w:t xml:space="preserve"> proiectelor</w:t>
            </w:r>
          </w:p>
        </w:tc>
        <w:tc>
          <w:tcPr>
            <w:tcW w:w="1023" w:type="dxa"/>
            <w:shd w:val="clear" w:color="auto" w:fill="E6EFF3"/>
            <w:vAlign w:val="center"/>
          </w:tcPr>
          <w:p w14:paraId="636737B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40</w:t>
            </w:r>
          </w:p>
        </w:tc>
        <w:tc>
          <w:tcPr>
            <w:tcW w:w="6662" w:type="dxa"/>
            <w:shd w:val="clear" w:color="auto" w:fill="E6EFF3"/>
            <w:vAlign w:val="center"/>
          </w:tcPr>
          <w:p w14:paraId="09D2500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30B75D7" w14:textId="77777777" w:rsidTr="00932020">
        <w:trPr>
          <w:trHeight w:val="897"/>
        </w:trPr>
        <w:tc>
          <w:tcPr>
            <w:tcW w:w="718" w:type="dxa"/>
            <w:vMerge w:val="restart"/>
            <w:shd w:val="clear" w:color="auto" w:fill="E6EFF3"/>
            <w:vAlign w:val="center"/>
          </w:tcPr>
          <w:p w14:paraId="3CE97ECC"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8.1</w:t>
            </w:r>
          </w:p>
        </w:tc>
        <w:tc>
          <w:tcPr>
            <w:tcW w:w="5861" w:type="dxa"/>
            <w:shd w:val="clear" w:color="auto" w:fill="E6EFF3"/>
            <w:vAlign w:val="center"/>
          </w:tcPr>
          <w:p w14:paraId="64B230D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profitabilitate (RP) calculată în exercițiul financiar anterior depunerii cererii de finanțare</w:t>
            </w:r>
            <w:r w:rsidRPr="00D81BBE">
              <w:rPr>
                <w:rFonts w:ascii="Montserrat" w:hAnsi="Montserrat" w:cs="Calibri"/>
                <w:sz w:val="18"/>
                <w:szCs w:val="18"/>
                <w:lang w:val="ro-RO"/>
              </w:rPr>
              <w:t xml:space="preserve"> este:</w:t>
            </w:r>
          </w:p>
          <w:p w14:paraId="2307EAE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RP=(Profit net)/(Cifra de afaceri)  x 100</w:t>
            </w:r>
          </w:p>
        </w:tc>
        <w:tc>
          <w:tcPr>
            <w:tcW w:w="1023" w:type="dxa"/>
            <w:shd w:val="clear" w:color="auto" w:fill="E6EFF3"/>
            <w:vAlign w:val="center"/>
          </w:tcPr>
          <w:p w14:paraId="01CAF750"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627E5A4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45B3C8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5B2ED26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2E498EF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56FE1DED" w14:textId="77777777" w:rsidR="00417B7D" w:rsidRPr="00D81BBE" w:rsidRDefault="00417B7D" w:rsidP="000B1E99">
            <w:pPr>
              <w:spacing w:line="240" w:lineRule="auto"/>
              <w:rPr>
                <w:rFonts w:ascii="Montserrat" w:hAnsi="Montserrat" w:cs="Calibri"/>
                <w:sz w:val="18"/>
                <w:szCs w:val="18"/>
                <w:lang w:val="ro-RO"/>
              </w:rPr>
            </w:pPr>
          </w:p>
          <w:p w14:paraId="6DCEED87" w14:textId="4BAB049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Se verifică:</w:t>
            </w:r>
            <w:r w:rsidRPr="00D81BBE">
              <w:rPr>
                <w:rFonts w:ascii="Montserrat" w:hAnsi="Montserrat" w:cs="Calibri"/>
                <w:sz w:val="18"/>
                <w:szCs w:val="18"/>
                <w:lang w:val="ro-RO"/>
              </w:rPr>
              <w:t xml:space="preserve"> dacă Rata de profitabilitate (RP),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F8CFFE1" w14:textId="77777777" w:rsidTr="00932020">
        <w:tc>
          <w:tcPr>
            <w:tcW w:w="718" w:type="dxa"/>
            <w:vMerge/>
            <w:shd w:val="clear" w:color="auto" w:fill="E6EFF3"/>
            <w:vAlign w:val="center"/>
          </w:tcPr>
          <w:p w14:paraId="59B48FD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F0044E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20% ≤ RP</w:t>
            </w:r>
          </w:p>
        </w:tc>
        <w:tc>
          <w:tcPr>
            <w:tcW w:w="1023" w:type="dxa"/>
            <w:shd w:val="clear" w:color="auto" w:fill="E6EFF3"/>
            <w:vAlign w:val="center"/>
          </w:tcPr>
          <w:p w14:paraId="485FA15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17BE520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57AE33B" w14:textId="77777777" w:rsidTr="00932020">
        <w:tc>
          <w:tcPr>
            <w:tcW w:w="718" w:type="dxa"/>
            <w:vMerge/>
            <w:shd w:val="clear" w:color="auto" w:fill="E6EFF3"/>
            <w:vAlign w:val="center"/>
          </w:tcPr>
          <w:p w14:paraId="1F413B9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499174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 </w:t>
            </w:r>
            <w:r w:rsidRPr="00D81BBE">
              <w:rPr>
                <w:rFonts w:ascii="Montserrat" w:hAnsi="Montserrat" w:cs="Calibri"/>
                <w:sz w:val="18"/>
                <w:szCs w:val="18"/>
                <w:lang w:val="ro-RO"/>
              </w:rPr>
              <w:t>  10% ≤ RP &lt; 20%</w:t>
            </w:r>
          </w:p>
        </w:tc>
        <w:tc>
          <w:tcPr>
            <w:tcW w:w="1023" w:type="dxa"/>
            <w:shd w:val="clear" w:color="auto" w:fill="E6EFF3"/>
            <w:vAlign w:val="center"/>
          </w:tcPr>
          <w:p w14:paraId="201EFAC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5F88558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7C884A3" w14:textId="77777777" w:rsidTr="00932020">
        <w:tc>
          <w:tcPr>
            <w:tcW w:w="718" w:type="dxa"/>
            <w:vMerge/>
            <w:shd w:val="clear" w:color="auto" w:fill="E6EFF3"/>
            <w:vAlign w:val="center"/>
          </w:tcPr>
          <w:p w14:paraId="266BF93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744A8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 </w:t>
            </w:r>
            <w:r w:rsidRPr="00D81BBE">
              <w:rPr>
                <w:rFonts w:ascii="Montserrat" w:hAnsi="Montserrat" w:cs="Calibri"/>
                <w:sz w:val="18"/>
                <w:szCs w:val="18"/>
                <w:lang w:val="ro-RO"/>
              </w:rPr>
              <w:t>   5% &lt; RP &lt; 10%</w:t>
            </w:r>
          </w:p>
        </w:tc>
        <w:tc>
          <w:tcPr>
            <w:tcW w:w="1023" w:type="dxa"/>
            <w:shd w:val="clear" w:color="auto" w:fill="E6EFF3"/>
            <w:vAlign w:val="center"/>
          </w:tcPr>
          <w:p w14:paraId="3FFA168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783DF5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A34164A" w14:textId="77777777" w:rsidTr="00932020">
        <w:trPr>
          <w:trHeight w:val="323"/>
        </w:trPr>
        <w:tc>
          <w:tcPr>
            <w:tcW w:w="718" w:type="dxa"/>
            <w:vMerge/>
            <w:shd w:val="clear" w:color="auto" w:fill="E6EFF3"/>
            <w:vAlign w:val="center"/>
          </w:tcPr>
          <w:p w14:paraId="1295560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06122B3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 </w:t>
            </w:r>
            <w:r w:rsidRPr="00D81BBE">
              <w:rPr>
                <w:rFonts w:ascii="Montserrat" w:hAnsi="Montserrat" w:cs="Calibri"/>
                <w:sz w:val="18"/>
                <w:szCs w:val="18"/>
                <w:lang w:val="ro-RO"/>
              </w:rPr>
              <w:t xml:space="preserve"> RP = 5%</w:t>
            </w:r>
          </w:p>
        </w:tc>
        <w:tc>
          <w:tcPr>
            <w:tcW w:w="1023" w:type="dxa"/>
            <w:shd w:val="clear" w:color="auto" w:fill="E6EFF3"/>
            <w:vAlign w:val="center"/>
          </w:tcPr>
          <w:p w14:paraId="0210298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41151BD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08003AA" w14:textId="77777777" w:rsidTr="00932020">
        <w:tc>
          <w:tcPr>
            <w:tcW w:w="718" w:type="dxa"/>
            <w:vMerge/>
            <w:shd w:val="clear" w:color="auto" w:fill="E6EFF3"/>
            <w:vAlign w:val="center"/>
          </w:tcPr>
          <w:p w14:paraId="2B47DC8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EE3804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8BE0DB2"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E204C1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610422B" w14:textId="77777777" w:rsidTr="00932020">
        <w:trPr>
          <w:trHeight w:val="795"/>
        </w:trPr>
        <w:tc>
          <w:tcPr>
            <w:tcW w:w="718" w:type="dxa"/>
            <w:vMerge w:val="restart"/>
            <w:shd w:val="clear" w:color="auto" w:fill="E6EFF3"/>
            <w:vAlign w:val="center"/>
          </w:tcPr>
          <w:p w14:paraId="6A194D13" w14:textId="641AD242"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8.2</w:t>
            </w:r>
          </w:p>
        </w:tc>
        <w:tc>
          <w:tcPr>
            <w:tcW w:w="5861" w:type="dxa"/>
            <w:shd w:val="clear" w:color="auto" w:fill="E6EFF3"/>
            <w:vAlign w:val="center"/>
          </w:tcPr>
          <w:p w14:paraId="67AEB4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solvabilitate (RS) calculată în exercițiul financiar anterior depunerii cererii de finanțare</w:t>
            </w:r>
            <w:r w:rsidRPr="00D81BBE">
              <w:rPr>
                <w:rFonts w:ascii="Montserrat" w:hAnsi="Montserrat" w:cs="Calibri"/>
                <w:sz w:val="18"/>
                <w:szCs w:val="18"/>
                <w:lang w:val="ro-RO"/>
              </w:rPr>
              <w:t xml:space="preserve"> este: </w:t>
            </w:r>
            <w:r w:rsidRPr="00D81BBE">
              <w:rPr>
                <w:rFonts w:ascii="Montserrat" w:hAnsi="Montserrat" w:cs="Calibri"/>
                <w:sz w:val="18"/>
                <w:szCs w:val="18"/>
                <w:lang w:val="ro-RO"/>
              </w:rPr>
              <w:br/>
            </w:r>
            <w:r w:rsidRPr="00D81BBE">
              <w:rPr>
                <w:rFonts w:ascii="Montserrat" w:hAnsi="Montserrat" w:cs="Calibri"/>
                <w:sz w:val="18"/>
                <w:szCs w:val="18"/>
                <w:lang w:val="ro-RO"/>
              </w:rPr>
              <w:br/>
              <w:t xml:space="preserve">RS=(Active totale)/(Datorii totale)  </w:t>
            </w:r>
          </w:p>
        </w:tc>
        <w:tc>
          <w:tcPr>
            <w:tcW w:w="1023" w:type="dxa"/>
            <w:shd w:val="clear" w:color="auto" w:fill="E6EFF3"/>
            <w:vAlign w:val="center"/>
          </w:tcPr>
          <w:p w14:paraId="34443B1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389B68B3"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D0C6D3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20C7078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E78045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2D4AFF41" w14:textId="77777777" w:rsidR="00417B7D" w:rsidRPr="00D81BBE" w:rsidRDefault="00417B7D" w:rsidP="000B1E99">
            <w:pPr>
              <w:spacing w:line="240" w:lineRule="auto"/>
              <w:rPr>
                <w:rFonts w:ascii="Montserrat" w:hAnsi="Montserrat" w:cs="Calibri"/>
                <w:sz w:val="18"/>
                <w:szCs w:val="18"/>
                <w:lang w:val="ro-RO"/>
              </w:rPr>
            </w:pPr>
          </w:p>
          <w:p w14:paraId="312F3A4E" w14:textId="6D11793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Rata de solvabilitate (RS),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2C10DEB1" w14:textId="77777777" w:rsidTr="00932020">
        <w:tc>
          <w:tcPr>
            <w:tcW w:w="718" w:type="dxa"/>
            <w:vMerge/>
            <w:shd w:val="clear" w:color="auto" w:fill="E6EFF3"/>
            <w:vAlign w:val="center"/>
          </w:tcPr>
          <w:p w14:paraId="48C75F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3A8E48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2,5 ≤ RS</w:t>
            </w:r>
          </w:p>
        </w:tc>
        <w:tc>
          <w:tcPr>
            <w:tcW w:w="1023" w:type="dxa"/>
            <w:shd w:val="clear" w:color="auto" w:fill="E6EFF3"/>
            <w:vAlign w:val="center"/>
          </w:tcPr>
          <w:p w14:paraId="2154267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3454CD7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9C33B4" w14:textId="77777777" w:rsidTr="00932020">
        <w:tc>
          <w:tcPr>
            <w:tcW w:w="718" w:type="dxa"/>
            <w:vMerge/>
            <w:shd w:val="clear" w:color="auto" w:fill="E6EFF3"/>
            <w:vAlign w:val="center"/>
          </w:tcPr>
          <w:p w14:paraId="1E3BE68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075B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 RS &lt; 2,5</w:t>
            </w:r>
          </w:p>
        </w:tc>
        <w:tc>
          <w:tcPr>
            <w:tcW w:w="1023" w:type="dxa"/>
            <w:shd w:val="clear" w:color="auto" w:fill="E6EFF3"/>
            <w:vAlign w:val="center"/>
          </w:tcPr>
          <w:p w14:paraId="6447654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220544D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EE5040" w14:textId="77777777" w:rsidTr="00932020">
        <w:tc>
          <w:tcPr>
            <w:tcW w:w="718" w:type="dxa"/>
            <w:vMerge/>
            <w:shd w:val="clear" w:color="auto" w:fill="E6EFF3"/>
            <w:vAlign w:val="center"/>
          </w:tcPr>
          <w:p w14:paraId="647870C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8B942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1 &lt; RS &lt; 2</w:t>
            </w:r>
          </w:p>
        </w:tc>
        <w:tc>
          <w:tcPr>
            <w:tcW w:w="1023" w:type="dxa"/>
            <w:shd w:val="clear" w:color="auto" w:fill="E6EFF3"/>
            <w:vAlign w:val="center"/>
          </w:tcPr>
          <w:p w14:paraId="34C0754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566063E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3236FA" w14:textId="77777777" w:rsidTr="00932020">
        <w:tc>
          <w:tcPr>
            <w:tcW w:w="718" w:type="dxa"/>
            <w:vMerge/>
            <w:shd w:val="clear" w:color="auto" w:fill="E6EFF3"/>
            <w:vAlign w:val="center"/>
          </w:tcPr>
          <w:p w14:paraId="678956E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AD7C9D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xml:space="preserve"> RS = 1</w:t>
            </w:r>
          </w:p>
        </w:tc>
        <w:tc>
          <w:tcPr>
            <w:tcW w:w="1023" w:type="dxa"/>
            <w:shd w:val="clear" w:color="auto" w:fill="E6EFF3"/>
            <w:vAlign w:val="center"/>
          </w:tcPr>
          <w:p w14:paraId="6367027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1D756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47DD160" w14:textId="77777777" w:rsidTr="00932020">
        <w:tc>
          <w:tcPr>
            <w:tcW w:w="718" w:type="dxa"/>
            <w:vMerge/>
            <w:shd w:val="clear" w:color="auto" w:fill="E6EFF3"/>
            <w:vAlign w:val="center"/>
          </w:tcPr>
          <w:p w14:paraId="3773D3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18709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6492F82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7546839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6CCE360" w14:textId="77777777" w:rsidTr="00932020">
        <w:tc>
          <w:tcPr>
            <w:tcW w:w="718" w:type="dxa"/>
            <w:vMerge w:val="restart"/>
            <w:shd w:val="clear" w:color="auto" w:fill="E6EFF3"/>
            <w:vAlign w:val="center"/>
          </w:tcPr>
          <w:p w14:paraId="69D5FEC7" w14:textId="7401226A"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8.3</w:t>
            </w:r>
          </w:p>
        </w:tc>
        <w:tc>
          <w:tcPr>
            <w:tcW w:w="5861" w:type="dxa"/>
            <w:shd w:val="clear" w:color="auto" w:fill="E6EFF3"/>
            <w:vAlign w:val="center"/>
          </w:tcPr>
          <w:p w14:paraId="519C0D4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Raportul între finanțarea nerambursabilă solicitată prin proiect și  valoarea cifrei de afaceri realizată în exercițiul financiar anterior depunerii cererii de finanțare</w:t>
            </w:r>
            <w:r w:rsidRPr="00D81BBE">
              <w:rPr>
                <w:rFonts w:ascii="Montserrat" w:hAnsi="Montserrat" w:cs="Calibri"/>
                <w:sz w:val="18"/>
                <w:szCs w:val="18"/>
                <w:lang w:val="ro-RO"/>
              </w:rPr>
              <w:t xml:space="preserve"> are valoarea: </w:t>
            </w:r>
            <w:r w:rsidRPr="00D81BBE">
              <w:rPr>
                <w:rFonts w:ascii="Montserrat" w:hAnsi="Montserrat" w:cs="Calibri"/>
                <w:sz w:val="18"/>
                <w:szCs w:val="18"/>
                <w:lang w:val="ro-RO"/>
              </w:rPr>
              <w:br/>
            </w:r>
            <w:r w:rsidRPr="00D81BBE">
              <w:rPr>
                <w:rFonts w:ascii="Montserrat" w:hAnsi="Montserrat" w:cs="Calibri"/>
                <w:sz w:val="18"/>
                <w:szCs w:val="18"/>
                <w:lang w:val="ro-RO"/>
              </w:rPr>
              <w:br/>
              <w:t>FN/CA=(Valoarea finanțării nerambursabile solicitată)/(Cifra de afaceri)</w:t>
            </w:r>
          </w:p>
        </w:tc>
        <w:tc>
          <w:tcPr>
            <w:tcW w:w="1023" w:type="dxa"/>
            <w:shd w:val="clear" w:color="auto" w:fill="E6EFF3"/>
            <w:vAlign w:val="center"/>
          </w:tcPr>
          <w:p w14:paraId="6AB5653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4BF87FF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752EF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sz w:val="18"/>
                <w:szCs w:val="18"/>
                <w:lang w:val="ro-RO"/>
              </w:rPr>
              <w:t>Formularul cererii de finanțare</w:t>
            </w:r>
          </w:p>
          <w:p w14:paraId="63C1360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642B29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47CB057B" w14:textId="77777777" w:rsidR="00417B7D" w:rsidRPr="00D81BBE" w:rsidRDefault="00417B7D" w:rsidP="000B1E99">
            <w:pPr>
              <w:spacing w:line="240" w:lineRule="auto"/>
              <w:rPr>
                <w:rFonts w:ascii="Montserrat" w:hAnsi="Montserrat" w:cs="Calibri"/>
                <w:sz w:val="18"/>
                <w:szCs w:val="18"/>
                <w:lang w:val="ro-RO"/>
              </w:rPr>
            </w:pPr>
          </w:p>
          <w:p w14:paraId="529E0E5C" w14:textId="6779F5E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Raportul între finanțarea nerambursabilă solicitată prin proiect și valoarea cifrei de afaceri realizată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48621D3" w14:textId="77777777" w:rsidTr="00932020">
        <w:tc>
          <w:tcPr>
            <w:tcW w:w="718" w:type="dxa"/>
            <w:vMerge/>
            <w:shd w:val="clear" w:color="auto" w:fill="E6EFF3"/>
            <w:vAlign w:val="center"/>
          </w:tcPr>
          <w:p w14:paraId="5D3BBD0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7CEB51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FN/CA ≤ 2</w:t>
            </w:r>
          </w:p>
        </w:tc>
        <w:tc>
          <w:tcPr>
            <w:tcW w:w="1023" w:type="dxa"/>
            <w:shd w:val="clear" w:color="auto" w:fill="E6EFF3"/>
            <w:vAlign w:val="center"/>
          </w:tcPr>
          <w:p w14:paraId="30070D0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198A8F5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5DA44D9" w14:textId="77777777" w:rsidTr="00932020">
        <w:tc>
          <w:tcPr>
            <w:tcW w:w="718" w:type="dxa"/>
            <w:vMerge/>
            <w:shd w:val="clear" w:color="auto" w:fill="E6EFF3"/>
            <w:vAlign w:val="center"/>
          </w:tcPr>
          <w:p w14:paraId="18CC586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268E69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&lt; FN/CA ≤ 3</w:t>
            </w:r>
          </w:p>
        </w:tc>
        <w:tc>
          <w:tcPr>
            <w:tcW w:w="1023" w:type="dxa"/>
            <w:shd w:val="clear" w:color="auto" w:fill="E6EFF3"/>
            <w:vAlign w:val="center"/>
          </w:tcPr>
          <w:p w14:paraId="3D64553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4D26687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890FDA3" w14:textId="77777777" w:rsidTr="00932020">
        <w:tc>
          <w:tcPr>
            <w:tcW w:w="718" w:type="dxa"/>
            <w:vMerge/>
            <w:shd w:val="clear" w:color="auto" w:fill="E6EFF3"/>
            <w:vAlign w:val="center"/>
          </w:tcPr>
          <w:p w14:paraId="218FF5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D673F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3&lt; FN/CA &lt; 4</w:t>
            </w:r>
          </w:p>
        </w:tc>
        <w:tc>
          <w:tcPr>
            <w:tcW w:w="1023" w:type="dxa"/>
            <w:shd w:val="clear" w:color="auto" w:fill="E6EFF3"/>
            <w:vAlign w:val="center"/>
          </w:tcPr>
          <w:p w14:paraId="002AF20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A935AE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8ED2B9B" w14:textId="77777777" w:rsidTr="00932020">
        <w:tc>
          <w:tcPr>
            <w:tcW w:w="718" w:type="dxa"/>
            <w:vMerge/>
            <w:shd w:val="clear" w:color="auto" w:fill="E6EFF3"/>
            <w:vAlign w:val="center"/>
          </w:tcPr>
          <w:p w14:paraId="2D5F2AB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6F743F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FN/CA =4</w:t>
            </w:r>
          </w:p>
        </w:tc>
        <w:tc>
          <w:tcPr>
            <w:tcW w:w="1023" w:type="dxa"/>
            <w:shd w:val="clear" w:color="auto" w:fill="E6EFF3"/>
            <w:vAlign w:val="center"/>
          </w:tcPr>
          <w:p w14:paraId="46F63FA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6FF3DD7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7148529" w14:textId="77777777" w:rsidTr="00932020">
        <w:tc>
          <w:tcPr>
            <w:tcW w:w="718" w:type="dxa"/>
            <w:vMerge/>
            <w:shd w:val="clear" w:color="auto" w:fill="E6EFF3"/>
            <w:vAlign w:val="center"/>
          </w:tcPr>
          <w:p w14:paraId="6DAECEB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63D5A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5AD47B9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49775B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ED60659" w14:textId="77777777" w:rsidTr="00932020">
        <w:tc>
          <w:tcPr>
            <w:tcW w:w="718" w:type="dxa"/>
            <w:vMerge w:val="restart"/>
            <w:shd w:val="clear" w:color="auto" w:fill="E6EFF3"/>
            <w:vAlign w:val="center"/>
          </w:tcPr>
          <w:p w14:paraId="29454E89"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8.4</w:t>
            </w:r>
          </w:p>
        </w:tc>
        <w:tc>
          <w:tcPr>
            <w:tcW w:w="5861" w:type="dxa"/>
            <w:shd w:val="clear" w:color="auto" w:fill="E6EFF3"/>
            <w:vAlign w:val="center"/>
          </w:tcPr>
          <w:p w14:paraId="62E2B30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Solicitantul de finanțare își asumă o contribuție proprie (CP) mai mare decât contribuția minimă (</w:t>
            </w:r>
            <w:proofErr w:type="spellStart"/>
            <w:r w:rsidRPr="00D81BBE">
              <w:rPr>
                <w:rFonts w:ascii="Montserrat" w:hAnsi="Montserrat" w:cs="Calibri"/>
                <w:b/>
                <w:bCs/>
                <w:sz w:val="18"/>
                <w:szCs w:val="18"/>
                <w:lang w:val="ro-RO"/>
              </w:rPr>
              <w:t>Cmin</w:t>
            </w:r>
            <w:proofErr w:type="spellEnd"/>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w:t>
            </w:r>
          </w:p>
        </w:tc>
        <w:tc>
          <w:tcPr>
            <w:tcW w:w="1023" w:type="dxa"/>
            <w:shd w:val="clear" w:color="auto" w:fill="E6EFF3"/>
            <w:vAlign w:val="center"/>
          </w:tcPr>
          <w:p w14:paraId="2DFB553C"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1E01A70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4071954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078A78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FC08F23" w14:textId="77777777" w:rsidR="00417B7D" w:rsidRPr="00D81BBE" w:rsidRDefault="00417B7D" w:rsidP="000B1E99">
            <w:pPr>
              <w:spacing w:line="240" w:lineRule="auto"/>
              <w:rPr>
                <w:rFonts w:ascii="Montserrat" w:hAnsi="Montserrat" w:cs="Calibri"/>
                <w:sz w:val="18"/>
                <w:szCs w:val="18"/>
                <w:lang w:val="ro-RO"/>
              </w:rPr>
            </w:pPr>
          </w:p>
          <w:p w14:paraId="693FED0E" w14:textId="4CDC66F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contribuției proprii (CP) asumată de solicitant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p w14:paraId="54762CE4" w14:textId="77777777" w:rsidR="00417B7D" w:rsidRPr="00D81BBE" w:rsidRDefault="00417B7D" w:rsidP="000B1E99">
            <w:pPr>
              <w:spacing w:line="240" w:lineRule="auto"/>
              <w:rPr>
                <w:rFonts w:ascii="Montserrat" w:hAnsi="Montserrat" w:cs="Calibri"/>
                <w:sz w:val="18"/>
                <w:szCs w:val="18"/>
                <w:lang w:val="ro-RO"/>
              </w:rPr>
            </w:pPr>
          </w:p>
          <w:p w14:paraId="54A51B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Rotunjirea se va face matematic. Exemplu de calcul: În cazul unei contribuții proprii minime de 10%:</w:t>
            </w:r>
          </w:p>
          <w:p w14:paraId="5D2AE2D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•asumarea unei contribuții proprii de 15,45% reprezintă 5 puncte procentuale, iar criteriul  este punctat cu 1 punct.</w:t>
            </w:r>
          </w:p>
          <w:p w14:paraId="514D787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•asumarea unei contribuții proprii de 15,60%, reprezintă 6 puncte procentuale, iar criteriul este punctat cu 4 puncte. </w:t>
            </w:r>
          </w:p>
          <w:p w14:paraId="2412908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•asumarea unei contribuții cuprinsă între 10% și 10,49% reprezintă 0 puncte procentuale, iar criteriul este punctat cu 0 puncte</w:t>
            </w:r>
          </w:p>
        </w:tc>
      </w:tr>
      <w:tr w:rsidR="00417B7D" w:rsidRPr="00D81BBE" w14:paraId="40701582" w14:textId="77777777" w:rsidTr="00932020">
        <w:tc>
          <w:tcPr>
            <w:tcW w:w="718" w:type="dxa"/>
            <w:vMerge/>
            <w:shd w:val="clear" w:color="auto" w:fill="E6EFF3"/>
            <w:vAlign w:val="center"/>
          </w:tcPr>
          <w:p w14:paraId="23BE811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E6B13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10 &lt; CP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4CD69A5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5FEBDAD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29D1578" w14:textId="77777777" w:rsidTr="00932020">
        <w:tc>
          <w:tcPr>
            <w:tcW w:w="718" w:type="dxa"/>
            <w:vMerge/>
            <w:shd w:val="clear" w:color="auto" w:fill="E6EFF3"/>
            <w:vAlign w:val="center"/>
          </w:tcPr>
          <w:p w14:paraId="26F6058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73DE1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5 &lt; CP ≤ 10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BF582B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04A3DBB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B06862C" w14:textId="77777777" w:rsidTr="00932020">
        <w:tc>
          <w:tcPr>
            <w:tcW w:w="718" w:type="dxa"/>
            <w:vMerge/>
            <w:shd w:val="clear" w:color="auto" w:fill="E6EFF3"/>
            <w:vAlign w:val="center"/>
          </w:tcPr>
          <w:p w14:paraId="3F4D7FB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B29C1F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 xml:space="preserve">0 &lt; CP ≤ 5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C02C7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1AB1CE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F32DE02" w14:textId="77777777" w:rsidTr="00932020">
        <w:tc>
          <w:tcPr>
            <w:tcW w:w="718" w:type="dxa"/>
            <w:vMerge/>
            <w:shd w:val="clear" w:color="auto" w:fill="E6EFF3"/>
            <w:vAlign w:val="center"/>
          </w:tcPr>
          <w:p w14:paraId="6455F33D"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061604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CP = </w:t>
            </w:r>
            <w:proofErr w:type="spellStart"/>
            <w:r w:rsidRPr="00D81BBE">
              <w:rPr>
                <w:rFonts w:ascii="Montserrat" w:hAnsi="Montserrat" w:cs="Calibri"/>
                <w:sz w:val="18"/>
                <w:szCs w:val="18"/>
                <w:lang w:val="ro-RO"/>
              </w:rPr>
              <w:t>Cmin</w:t>
            </w:r>
            <w:proofErr w:type="spellEnd"/>
          </w:p>
        </w:tc>
        <w:tc>
          <w:tcPr>
            <w:tcW w:w="1023" w:type="dxa"/>
            <w:shd w:val="clear" w:color="auto" w:fill="E6EFF3"/>
            <w:vAlign w:val="center"/>
          </w:tcPr>
          <w:p w14:paraId="42B7339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9434A1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9DE6EFA" w14:textId="77777777" w:rsidTr="00932020">
        <w:tc>
          <w:tcPr>
            <w:tcW w:w="718" w:type="dxa"/>
            <w:vMerge/>
            <w:shd w:val="clear" w:color="auto" w:fill="E6EFF3"/>
            <w:vAlign w:val="center"/>
          </w:tcPr>
          <w:p w14:paraId="0D7BF80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7E6DD69"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1EC9002E"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2018A1EE"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6C08EA4B"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33C9045" w14:textId="77777777" w:rsidTr="00932020">
        <w:tc>
          <w:tcPr>
            <w:tcW w:w="718" w:type="dxa"/>
            <w:vMerge w:val="restart"/>
            <w:shd w:val="clear" w:color="auto" w:fill="E6EFF3"/>
            <w:vAlign w:val="center"/>
          </w:tcPr>
          <w:p w14:paraId="35541BB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8.5</w:t>
            </w:r>
          </w:p>
        </w:tc>
        <w:tc>
          <w:tcPr>
            <w:tcW w:w="5861" w:type="dxa"/>
            <w:shd w:val="clear" w:color="auto" w:fill="E6EFF3"/>
            <w:vAlign w:val="center"/>
          </w:tcPr>
          <w:p w14:paraId="76B87D2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Proiectul prevede realizarea de achiziții verzi pentru lucrări, echipamente și dotări</w:t>
            </w:r>
            <w:r w:rsidRPr="00D81BBE">
              <w:rPr>
                <w:rFonts w:ascii="Montserrat" w:hAnsi="Montserrat" w:cs="Calibri"/>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1023" w:type="dxa"/>
            <w:shd w:val="clear" w:color="auto" w:fill="E6EFF3"/>
            <w:vAlign w:val="center"/>
          </w:tcPr>
          <w:p w14:paraId="1EA6C93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w:t>
            </w:r>
          </w:p>
        </w:tc>
        <w:tc>
          <w:tcPr>
            <w:tcW w:w="6662" w:type="dxa"/>
            <w:vMerge w:val="restart"/>
            <w:shd w:val="clear" w:color="auto" w:fill="E6EFF3"/>
            <w:vAlign w:val="center"/>
          </w:tcPr>
          <w:p w14:paraId="7F8220B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E2DEF3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033FBA3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3ED7E5F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7B9EE71C" w14:textId="77777777" w:rsidR="00417B7D" w:rsidRPr="00D81BBE" w:rsidRDefault="00417B7D" w:rsidP="000B1E99">
            <w:pPr>
              <w:spacing w:line="240" w:lineRule="auto"/>
              <w:rPr>
                <w:rFonts w:ascii="Montserrat" w:hAnsi="Montserrat" w:cs="Calibri"/>
                <w:sz w:val="18"/>
                <w:szCs w:val="18"/>
                <w:lang w:val="ro-RO"/>
              </w:rPr>
            </w:pPr>
          </w:p>
          <w:p w14:paraId="1A1529F7"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38F7A7E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prin proiect sunt prevăzute achiziții verzi pentru lucrări, echipamente și dotări, în conformitate cu prevederile Legii nr. 69/2016, ale Ordinului nr. 1068/2018 și cu recomandările prevăzute în Ghidul privind achizițiile publice ecologice – document cu caracter orientativ al Comisiei Europene;</w:t>
            </w:r>
          </w:p>
          <w:p w14:paraId="5C195141" w14:textId="3C0168CF" w:rsidR="00417B7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ponderea achizițiilor verzi prevăzute în cadrul proiectului este superioară sau inferioară procentului de 10% din numărul total de achiziții publice prevăzute în cadrul proiectului.</w:t>
            </w:r>
          </w:p>
          <w:p w14:paraId="1D1EA37B" w14:textId="3B727269" w:rsidR="00B75E75" w:rsidRDefault="00B75E75" w:rsidP="000B1E99">
            <w:pPr>
              <w:spacing w:line="240" w:lineRule="auto"/>
              <w:rPr>
                <w:rFonts w:ascii="Montserrat" w:hAnsi="Montserrat" w:cs="Calibri"/>
                <w:sz w:val="18"/>
                <w:szCs w:val="18"/>
                <w:lang w:val="ro-RO"/>
              </w:rPr>
            </w:pPr>
          </w:p>
          <w:p w14:paraId="309BFFFC" w14:textId="5C2986CF" w:rsidR="00B75E75" w:rsidRDefault="00B75E75" w:rsidP="000B1E99">
            <w:pPr>
              <w:spacing w:line="240" w:lineRule="auto"/>
              <w:rPr>
                <w:rFonts w:ascii="Montserrat" w:hAnsi="Montserrat" w:cs="Calibri"/>
                <w:sz w:val="18"/>
                <w:szCs w:val="18"/>
                <w:lang w:val="ro-RO"/>
              </w:rPr>
            </w:pPr>
            <w:r w:rsidRPr="00B75E75">
              <w:rPr>
                <w:rFonts w:ascii="Montserrat" w:hAnsi="Montserrat" w:cs="Calibri"/>
                <w:b/>
                <w:bCs/>
                <w:sz w:val="18"/>
                <w:szCs w:val="18"/>
                <w:lang w:val="ro-RO"/>
              </w:rPr>
              <w:lastRenderedPageBreak/>
              <w:t xml:space="preserve">Atenție! </w:t>
            </w:r>
            <w:r>
              <w:rPr>
                <w:rFonts w:ascii="Montserrat" w:hAnsi="Montserrat" w:cs="Calibri"/>
                <w:sz w:val="18"/>
                <w:szCs w:val="18"/>
                <w:lang w:val="ro-RO"/>
              </w:rPr>
              <w:t>Se verifică numărul de achiziții verzi din</w:t>
            </w:r>
            <w:r w:rsidRPr="00D81BBE">
              <w:rPr>
                <w:rFonts w:ascii="Montserrat" w:hAnsi="Montserrat" w:cs="Calibri"/>
                <w:sz w:val="18"/>
                <w:szCs w:val="18"/>
                <w:lang w:val="ro-RO"/>
              </w:rPr>
              <w:t xml:space="preserve"> numărul total de achiziții prevăzute în cadrul </w:t>
            </w:r>
            <w:r>
              <w:rPr>
                <w:rFonts w:ascii="Montserrat" w:hAnsi="Montserrat" w:cs="Calibri"/>
                <w:sz w:val="18"/>
                <w:szCs w:val="18"/>
                <w:lang w:val="ro-RO"/>
              </w:rPr>
              <w:t>proiectului (procentul de 10% nu se aplică la valoarea totala eligibilă).</w:t>
            </w:r>
          </w:p>
          <w:p w14:paraId="4BA6C2DD" w14:textId="77777777" w:rsidR="00B75E75" w:rsidRPr="00D81BBE" w:rsidRDefault="00B75E75" w:rsidP="000B1E99">
            <w:pPr>
              <w:spacing w:line="240" w:lineRule="auto"/>
              <w:rPr>
                <w:rFonts w:ascii="Montserrat" w:hAnsi="Montserrat" w:cs="Calibri"/>
                <w:sz w:val="18"/>
                <w:szCs w:val="18"/>
                <w:lang w:val="ro-RO"/>
              </w:rPr>
            </w:pPr>
          </w:p>
          <w:p w14:paraId="0FF0DAC1" w14:textId="796BDE62"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la depunerea cererii de finanțare solicitantul de finanțare și-a asumat achiziția de bunuri sau utilizarea de materiale de construcții cu certificat ecologic/etichetă ecologică, iar în perioada de implementare din documentele justificative aferente achizițiilor efectuate, nu rezultă achiziția de bunuri sau utilizarea de materiale de construcții cu certificat ecologic/etichetă ecologică în procentul asumat din valoarea eligibilă a proiectului, se vor aplica sancțiuni în conformitate cu prevederile din Anexa 4_Contractul de finanțare.</w:t>
            </w:r>
          </w:p>
        </w:tc>
      </w:tr>
      <w:tr w:rsidR="00417B7D" w:rsidRPr="00D81BBE" w14:paraId="08BCACB9" w14:textId="77777777" w:rsidTr="00932020">
        <w:tc>
          <w:tcPr>
            <w:tcW w:w="718" w:type="dxa"/>
            <w:vMerge/>
            <w:shd w:val="clear" w:color="auto" w:fill="E6EFF3"/>
            <w:vAlign w:val="center"/>
          </w:tcPr>
          <w:p w14:paraId="6577668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0A5437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propune realizarea de achiziții verzi în proporție de peste 10% din numărul total de achiziții publice prevăzute în cadrul acestuia.</w:t>
            </w:r>
          </w:p>
        </w:tc>
        <w:tc>
          <w:tcPr>
            <w:tcW w:w="1023" w:type="dxa"/>
            <w:shd w:val="clear" w:color="auto" w:fill="E6EFF3"/>
            <w:vAlign w:val="center"/>
          </w:tcPr>
          <w:p w14:paraId="4F1A718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4481B8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F34A6F7" w14:textId="77777777" w:rsidTr="00932020">
        <w:tc>
          <w:tcPr>
            <w:tcW w:w="718" w:type="dxa"/>
            <w:vMerge/>
            <w:shd w:val="clear" w:color="auto" w:fill="E6EFF3"/>
            <w:vAlign w:val="center"/>
          </w:tcPr>
          <w:p w14:paraId="493AE88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3F7938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Proiectul propune realizarea de achiziții verzi în proporție de maxim 10% din numărul total de achiziții prevăzute în cadrul acestuia.</w:t>
            </w:r>
          </w:p>
        </w:tc>
        <w:tc>
          <w:tcPr>
            <w:tcW w:w="1023" w:type="dxa"/>
            <w:shd w:val="clear" w:color="auto" w:fill="E6EFF3"/>
            <w:vAlign w:val="center"/>
          </w:tcPr>
          <w:p w14:paraId="7BE29D7E" w14:textId="77777777" w:rsidR="00417B7D" w:rsidRPr="00D81BBE" w:rsidRDefault="00417B7D" w:rsidP="00BD5801">
            <w:pPr>
              <w:spacing w:line="240" w:lineRule="auto"/>
              <w:jc w:val="center"/>
              <w:rPr>
                <w:rFonts w:ascii="Montserrat" w:hAnsi="Montserrat"/>
                <w:sz w:val="18"/>
                <w:szCs w:val="18"/>
                <w:lang w:val="ro-RO"/>
              </w:rPr>
            </w:pPr>
            <w:r w:rsidRPr="00D81BBE">
              <w:rPr>
                <w:rFonts w:ascii="Montserrat" w:hAnsi="Montserrat"/>
                <w:sz w:val="18"/>
                <w:szCs w:val="18"/>
                <w:lang w:val="ro-RO"/>
              </w:rPr>
              <w:t>2</w:t>
            </w:r>
          </w:p>
        </w:tc>
        <w:tc>
          <w:tcPr>
            <w:tcW w:w="6662" w:type="dxa"/>
            <w:vMerge/>
            <w:shd w:val="clear" w:color="auto" w:fill="E6EFF3"/>
            <w:vAlign w:val="center"/>
          </w:tcPr>
          <w:p w14:paraId="3FC0DEB0" w14:textId="77777777" w:rsidR="00417B7D" w:rsidRPr="00D81BBE" w:rsidRDefault="00417B7D" w:rsidP="000B1E99">
            <w:pPr>
              <w:spacing w:line="240" w:lineRule="auto"/>
              <w:rPr>
                <w:rFonts w:ascii="Montserrat" w:hAnsi="Montserrat"/>
                <w:sz w:val="18"/>
                <w:szCs w:val="18"/>
                <w:lang w:val="ro-RO"/>
              </w:rPr>
            </w:pPr>
          </w:p>
        </w:tc>
      </w:tr>
      <w:tr w:rsidR="00417B7D" w:rsidRPr="00D81BBE" w14:paraId="3188EE2A" w14:textId="77777777" w:rsidTr="00932020">
        <w:tc>
          <w:tcPr>
            <w:tcW w:w="718" w:type="dxa"/>
            <w:vMerge/>
            <w:shd w:val="clear" w:color="auto" w:fill="E6EFF3"/>
            <w:vAlign w:val="center"/>
          </w:tcPr>
          <w:p w14:paraId="01F62B20"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BE1127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Proiectul nu propune realizarea de achiziții verzi.</w:t>
            </w:r>
          </w:p>
        </w:tc>
        <w:tc>
          <w:tcPr>
            <w:tcW w:w="1023" w:type="dxa"/>
            <w:shd w:val="clear" w:color="auto" w:fill="E6EFF3"/>
            <w:vAlign w:val="center"/>
          </w:tcPr>
          <w:p w14:paraId="648F112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5F925B3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9851B0" w14:textId="77777777" w:rsidTr="00932020">
        <w:trPr>
          <w:trHeight w:val="312"/>
        </w:trPr>
        <w:tc>
          <w:tcPr>
            <w:tcW w:w="718" w:type="dxa"/>
            <w:vMerge/>
            <w:shd w:val="clear" w:color="auto" w:fill="E6EFF3"/>
            <w:vAlign w:val="center"/>
          </w:tcPr>
          <w:p w14:paraId="6D2596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618072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2D634C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1EB4CF6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782FAAA0" w14:textId="77777777" w:rsidTr="00932020">
        <w:tc>
          <w:tcPr>
            <w:tcW w:w="718" w:type="dxa"/>
            <w:vMerge w:val="restart"/>
            <w:shd w:val="clear" w:color="auto" w:fill="E6EFF3"/>
            <w:vAlign w:val="center"/>
          </w:tcPr>
          <w:p w14:paraId="01828C42"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8.6</w:t>
            </w:r>
          </w:p>
        </w:tc>
        <w:tc>
          <w:tcPr>
            <w:tcW w:w="5861" w:type="dxa"/>
            <w:shd w:val="clear" w:color="auto" w:fill="E6EFF3"/>
            <w:vAlign w:val="center"/>
          </w:tcPr>
          <w:p w14:paraId="084B5FC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propune:</w:t>
            </w:r>
          </w:p>
        </w:tc>
        <w:tc>
          <w:tcPr>
            <w:tcW w:w="1023" w:type="dxa"/>
            <w:shd w:val="clear" w:color="auto" w:fill="E6EFF3"/>
            <w:vAlign w:val="center"/>
          </w:tcPr>
          <w:p w14:paraId="4EA4FCD3"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2A8419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8C7F3A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19DB08A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2E72D2F" w14:textId="77777777" w:rsidR="00417B7D" w:rsidRPr="00D81BBE" w:rsidRDefault="00417B7D" w:rsidP="000B1E99">
            <w:pPr>
              <w:spacing w:line="240" w:lineRule="auto"/>
              <w:rPr>
                <w:rFonts w:ascii="Montserrat" w:hAnsi="Montserrat" w:cs="Calibri"/>
                <w:sz w:val="18"/>
                <w:szCs w:val="18"/>
                <w:lang w:val="ro-RO"/>
              </w:rPr>
            </w:pPr>
          </w:p>
          <w:p w14:paraId="79BD20FD" w14:textId="76FB275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propune extinderea pe piața internă sau pătrunderea pe piața </w:t>
            </w:r>
            <w:r w:rsidRPr="00731A74">
              <w:rPr>
                <w:rFonts w:ascii="Montserrat" w:hAnsi="Montserrat" w:cs="Calibri"/>
                <w:sz w:val="18"/>
                <w:szCs w:val="18"/>
                <w:lang w:val="ro-RO"/>
              </w:rPr>
              <w:t>externă sau extinderea pe noi piețe externe, respectiv dacă se încadrează într-u</w:t>
            </w:r>
            <w:r w:rsidR="00731A74" w:rsidRPr="00731A74">
              <w:rPr>
                <w:rFonts w:ascii="Montserrat" w:hAnsi="Montserrat" w:cs="Calibri"/>
                <w:sz w:val="18"/>
                <w:szCs w:val="18"/>
                <w:lang w:val="ro-RO"/>
              </w:rPr>
              <w:t>na</w:t>
            </w:r>
            <w:r w:rsidRPr="00731A74">
              <w:rPr>
                <w:rFonts w:ascii="Montserrat" w:hAnsi="Montserrat" w:cs="Calibri"/>
                <w:sz w:val="18"/>
                <w:szCs w:val="18"/>
                <w:lang w:val="ro-RO"/>
              </w:rPr>
              <w:t xml:space="preserve"> din </w:t>
            </w:r>
            <w:r w:rsidR="00164D41" w:rsidRPr="00731A74">
              <w:rPr>
                <w:rFonts w:ascii="Montserrat" w:hAnsi="Montserrat" w:cs="Calibri"/>
                <w:sz w:val="18"/>
                <w:szCs w:val="18"/>
                <w:lang w:val="ro-RO"/>
              </w:rPr>
              <w:t>situațiile</w:t>
            </w:r>
            <w:r w:rsidRPr="00731A74">
              <w:rPr>
                <w:rFonts w:ascii="Montserrat" w:hAnsi="Montserrat" w:cs="Calibri"/>
                <w:sz w:val="18"/>
                <w:szCs w:val="18"/>
                <w:lang w:val="ro-RO"/>
              </w:rPr>
              <w:t xml:space="preserve"> de la pct. a), b),  c) sau d).</w:t>
            </w:r>
            <w:r w:rsidRPr="00D81BBE">
              <w:rPr>
                <w:rFonts w:ascii="Montserrat" w:hAnsi="Montserrat" w:cs="Calibri"/>
                <w:sz w:val="18"/>
                <w:szCs w:val="18"/>
                <w:lang w:val="ro-RO"/>
              </w:rPr>
              <w:t xml:space="preserve"> </w:t>
            </w:r>
          </w:p>
          <w:p w14:paraId="67A77D9A" w14:textId="77777777" w:rsidR="00417B7D" w:rsidRPr="00D81BBE" w:rsidRDefault="00417B7D" w:rsidP="000B1E99">
            <w:pPr>
              <w:spacing w:line="240" w:lineRule="auto"/>
              <w:rPr>
                <w:rFonts w:ascii="Montserrat" w:hAnsi="Montserrat" w:cs="Calibri"/>
                <w:sz w:val="18"/>
                <w:szCs w:val="18"/>
                <w:lang w:val="ro-RO"/>
              </w:rPr>
            </w:pPr>
          </w:p>
          <w:p w14:paraId="1F8A58E2" w14:textId="615C1BF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prin proiect se urmărește atât extinderea a pieței interne cât și pătrunderea pe piața externă, proiectul va fi punctat cu punctajul superior alocat celor două, respectiv cu 4 puncte.</w:t>
            </w:r>
          </w:p>
        </w:tc>
      </w:tr>
      <w:tr w:rsidR="00417B7D" w:rsidRPr="00D81BBE" w14:paraId="2A4F132D" w14:textId="77777777" w:rsidTr="00932020">
        <w:tc>
          <w:tcPr>
            <w:tcW w:w="718" w:type="dxa"/>
            <w:vMerge/>
            <w:shd w:val="clear" w:color="auto" w:fill="E6EFF3"/>
            <w:vAlign w:val="center"/>
          </w:tcPr>
          <w:p w14:paraId="57B1BB3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867962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Extinderea pe noi piețe externe în condițiile în care la depunerea cererii de finanțare, solicitantul de finanțare a înregistrat venituri din export, respectiv venituri din activități derulate in afara României sau venituri din relații comerciale externe. </w:t>
            </w:r>
          </w:p>
        </w:tc>
        <w:tc>
          <w:tcPr>
            <w:tcW w:w="1023" w:type="dxa"/>
            <w:shd w:val="clear" w:color="auto" w:fill="E6EFF3"/>
            <w:vAlign w:val="center"/>
          </w:tcPr>
          <w:p w14:paraId="18F73A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5F8AD63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332C6B8" w14:textId="77777777" w:rsidTr="00932020">
        <w:tc>
          <w:tcPr>
            <w:tcW w:w="718" w:type="dxa"/>
            <w:vMerge/>
            <w:shd w:val="clear" w:color="auto" w:fill="E6EFF3"/>
            <w:vAlign w:val="center"/>
          </w:tcPr>
          <w:p w14:paraId="369F6A35"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CBA4A5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Pătrunderea pe piața externă în condițiile în care la depunerea cererii de finanțare, solicitantul de finanțare nu a înregistrat venituri din activități de export, respectiv venituri din activități derulate in afara României sau venituri din relații comerciale externe. </w:t>
            </w:r>
          </w:p>
        </w:tc>
        <w:tc>
          <w:tcPr>
            <w:tcW w:w="1023" w:type="dxa"/>
            <w:shd w:val="clear" w:color="auto" w:fill="E6EFF3"/>
            <w:vAlign w:val="center"/>
          </w:tcPr>
          <w:p w14:paraId="31C2082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7BC07E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A7C2DC" w14:textId="77777777" w:rsidTr="00932020">
        <w:tc>
          <w:tcPr>
            <w:tcW w:w="718" w:type="dxa"/>
            <w:vMerge/>
            <w:shd w:val="clear" w:color="auto" w:fill="E6EFF3"/>
            <w:vAlign w:val="center"/>
          </w:tcPr>
          <w:p w14:paraId="4DFE288E"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66B3C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Extinderea pe piața internă</w:t>
            </w:r>
          </w:p>
        </w:tc>
        <w:tc>
          <w:tcPr>
            <w:tcW w:w="1023" w:type="dxa"/>
            <w:shd w:val="clear" w:color="auto" w:fill="E6EFF3"/>
            <w:vAlign w:val="center"/>
          </w:tcPr>
          <w:p w14:paraId="410B516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6A3F99A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98D706A" w14:textId="77777777" w:rsidTr="00932020">
        <w:tc>
          <w:tcPr>
            <w:tcW w:w="718" w:type="dxa"/>
            <w:vMerge/>
            <w:shd w:val="clear" w:color="auto" w:fill="E6EFF3"/>
            <w:vAlign w:val="center"/>
          </w:tcPr>
          <w:p w14:paraId="51EB324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6F4F5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Nu propune activități de extindere a pieței</w:t>
            </w:r>
          </w:p>
        </w:tc>
        <w:tc>
          <w:tcPr>
            <w:tcW w:w="1023" w:type="dxa"/>
            <w:shd w:val="clear" w:color="auto" w:fill="E6EFF3"/>
            <w:vAlign w:val="center"/>
          </w:tcPr>
          <w:p w14:paraId="3E7A5D2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7754897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2E68747" w14:textId="77777777" w:rsidTr="00932020">
        <w:tc>
          <w:tcPr>
            <w:tcW w:w="718" w:type="dxa"/>
            <w:vMerge/>
            <w:shd w:val="clear" w:color="auto" w:fill="E6EFF3"/>
            <w:vAlign w:val="center"/>
          </w:tcPr>
          <w:p w14:paraId="221E89A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27519CF" w14:textId="16AACDD8"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31A79E47" w14:textId="066FD639" w:rsidR="00164D41" w:rsidRDefault="00164D41" w:rsidP="000B1E99">
            <w:pPr>
              <w:spacing w:line="240" w:lineRule="auto"/>
              <w:rPr>
                <w:rFonts w:ascii="Montserrat" w:hAnsi="Montserrat" w:cs="Calibri"/>
                <w:b/>
                <w:bCs/>
                <w:sz w:val="18"/>
                <w:szCs w:val="18"/>
                <w:lang w:val="ro-RO"/>
              </w:rPr>
            </w:pPr>
          </w:p>
          <w:p w14:paraId="08935CE8" w14:textId="3A3F474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 La încheierea primului an de la finalizarea proiectului, pentru situațiile de la punctele a), b) și c), solicitantul de finanțare va avea în vedere transmiterea cel puțin a unui contract comercial de bunuri/servicii, în corelare cu codul CAEN eligibil pentru care se solicită finanțare.</w:t>
            </w:r>
            <w:r w:rsidRPr="00D81BBE">
              <w:rPr>
                <w:rFonts w:ascii="Montserrat" w:hAnsi="Montserrat" w:cs="Calibri"/>
                <w:sz w:val="18"/>
                <w:szCs w:val="18"/>
                <w:lang w:val="ro-RO"/>
              </w:rPr>
              <w:br/>
              <w:t>• La încheierea celui de-al doilea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t>• Dacă la încheierea celui de-al doilea an de la finalizarea proiectului, solicitantul de finanțare nu demonstrează că a înregistrat venituri din activitatea finanțată, în baza noului contract comercial, la încheierea celui de-al treilea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t>• Dacă nici la încheierea celui de-al treilea an de la finalizarea proiectului solicitantul de finanțare nu demonstrează că a înregistrat venituri din activitatea finanțată, în baza noului contract comercial, solicitantul de finanțare va restitui 100% din valoarea cheltuielilor efectuate pentru activități de extindere a piețelor.</w:t>
            </w:r>
          </w:p>
        </w:tc>
        <w:tc>
          <w:tcPr>
            <w:tcW w:w="1023" w:type="dxa"/>
            <w:shd w:val="clear" w:color="auto" w:fill="E6EFF3"/>
            <w:vAlign w:val="center"/>
          </w:tcPr>
          <w:p w14:paraId="185FDB38"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3069A9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7E18A7" w14:textId="77777777" w:rsidTr="00932020">
        <w:trPr>
          <w:trHeight w:val="568"/>
        </w:trPr>
        <w:tc>
          <w:tcPr>
            <w:tcW w:w="718" w:type="dxa"/>
            <w:shd w:val="clear" w:color="auto" w:fill="27344C"/>
            <w:vAlign w:val="center"/>
          </w:tcPr>
          <w:p w14:paraId="30E0660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27344C"/>
            <w:vAlign w:val="center"/>
          </w:tcPr>
          <w:p w14:paraId="12CA5496" w14:textId="7D32B90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TOTAL Punctaj Secțiunea I + Secțiunea II</w:t>
            </w:r>
          </w:p>
        </w:tc>
        <w:tc>
          <w:tcPr>
            <w:tcW w:w="1023" w:type="dxa"/>
            <w:shd w:val="clear" w:color="auto" w:fill="27344C"/>
            <w:vAlign w:val="center"/>
          </w:tcPr>
          <w:p w14:paraId="771BB915" w14:textId="77777777" w:rsidR="00417B7D" w:rsidRPr="00D81BBE" w:rsidRDefault="00417B7D" w:rsidP="00BD5801">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100</w:t>
            </w:r>
          </w:p>
        </w:tc>
        <w:tc>
          <w:tcPr>
            <w:tcW w:w="6662" w:type="dxa"/>
            <w:shd w:val="clear" w:color="auto" w:fill="27344C"/>
            <w:vAlign w:val="center"/>
          </w:tcPr>
          <w:p w14:paraId="7D985C7A" w14:textId="77777777" w:rsidR="00417B7D" w:rsidRPr="00D81BBE" w:rsidRDefault="00417B7D" w:rsidP="000B1E99">
            <w:pPr>
              <w:spacing w:line="240" w:lineRule="auto"/>
              <w:rPr>
                <w:rFonts w:ascii="Montserrat" w:hAnsi="Montserrat" w:cs="Calibri"/>
                <w:b/>
                <w:bCs/>
                <w:color w:val="FFFFFF"/>
                <w:sz w:val="18"/>
                <w:szCs w:val="18"/>
                <w:lang w:val="ro-RO"/>
              </w:rPr>
            </w:pPr>
          </w:p>
        </w:tc>
      </w:tr>
    </w:tbl>
    <w:p w14:paraId="36C765CE" w14:textId="2304713C"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Clarificări solicitate </w:t>
      </w:r>
      <w:proofErr w:type="spellStart"/>
      <w:r w:rsidRPr="0085615E">
        <w:rPr>
          <w:rFonts w:ascii="Montserrat" w:hAnsi="Montserrat" w:cs="Calibri"/>
          <w:sz w:val="22"/>
          <w:szCs w:val="22"/>
          <w:lang w:val="ro-RO"/>
        </w:rPr>
        <w:t>şi</w:t>
      </w:r>
      <w:proofErr w:type="spellEnd"/>
      <w:r w:rsidRPr="0085615E">
        <w:rPr>
          <w:rFonts w:ascii="Montserrat" w:hAnsi="Montserrat" w:cs="Calibri"/>
          <w:sz w:val="22"/>
          <w:szCs w:val="22"/>
          <w:lang w:val="ro-RO"/>
        </w:rPr>
        <w:t xml:space="preserve"> Răspunsuri:</w:t>
      </w:r>
    </w:p>
    <w:p w14:paraId="1A995FB6" w14:textId="0970CE09" w:rsidR="00091044" w:rsidRPr="0085615E" w:rsidRDefault="0075575D"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Observații</w:t>
      </w:r>
      <w:r w:rsidR="00091044" w:rsidRPr="0085615E">
        <w:rPr>
          <w:rFonts w:ascii="Montserrat" w:hAnsi="Montserrat" w:cs="Calibri"/>
          <w:sz w:val="22"/>
          <w:szCs w:val="22"/>
          <w:lang w:val="ro-RO"/>
        </w:rPr>
        <w:t xml:space="preserve"> vizită</w:t>
      </w:r>
    </w:p>
    <w:p w14:paraId="08F994B9" w14:textId="77777777"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lastRenderedPageBreak/>
        <w:t>Mediere (dacă este cazul):</w:t>
      </w:r>
    </w:p>
    <w:p w14:paraId="69CB3B3F" w14:textId="6A7C967E"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34ACC903" w14:textId="3135B192"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124C67C4" w14:textId="6DED3DFE" w:rsidR="00740DEA" w:rsidRPr="0075575D" w:rsidRDefault="00091044" w:rsidP="0075575D">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Membrii comisiei:</w:t>
      </w:r>
    </w:p>
    <w:sectPr w:rsidR="00740DEA" w:rsidRPr="0075575D" w:rsidSect="00881389">
      <w:headerReference w:type="default" r:id="rId8"/>
      <w:footerReference w:type="even" r:id="rId9"/>
      <w:footerReference w:type="default" r:id="rId10"/>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696F3" w14:textId="77777777" w:rsidR="0020750F" w:rsidRDefault="0020750F" w:rsidP="00ED68A0">
      <w:pPr>
        <w:spacing w:line="240" w:lineRule="auto"/>
      </w:pPr>
      <w:r>
        <w:separator/>
      </w:r>
    </w:p>
  </w:endnote>
  <w:endnote w:type="continuationSeparator" w:id="0">
    <w:p w14:paraId="26BB6A21" w14:textId="77777777" w:rsidR="0020750F" w:rsidRDefault="0020750F"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16976476"/>
      <w:docPartObj>
        <w:docPartGallery w:val="Page Numbers (Bottom of Page)"/>
        <w:docPartUnique/>
      </w:docPartObj>
    </w:sdtPr>
    <w:sdtContent>
      <w:p w14:paraId="2BEAC72A" w14:textId="0D9FA77B" w:rsidR="006164C9" w:rsidRDefault="006164C9" w:rsidP="006164C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6164C9" w:rsidRDefault="006164C9" w:rsidP="000910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9117946"/>
      <w:docPartObj>
        <w:docPartGallery w:val="Page Numbers (Bottom of Page)"/>
        <w:docPartUnique/>
      </w:docPartObj>
    </w:sdtPr>
    <w:sdtContent>
      <w:p w14:paraId="31AEA133" w14:textId="6DD598C6" w:rsidR="006164C9" w:rsidRDefault="006164C9" w:rsidP="00881389">
        <w:pPr>
          <w:pStyle w:val="Footer"/>
          <w:framePr w:wrap="none" w:vAnchor="text" w:hAnchor="page" w:x="13631" w:y="-22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477EBF7" w14:textId="429F87F4" w:rsidR="00881389" w:rsidRPr="008F6C3C" w:rsidRDefault="00881389" w:rsidP="00881389">
    <w:pPr>
      <w:pStyle w:val="Footer"/>
      <w:tabs>
        <w:tab w:val="clear" w:pos="4513"/>
        <w:tab w:val="clear" w:pos="9026"/>
        <w:tab w:val="left" w:pos="3453"/>
        <w:tab w:val="center" w:pos="4890"/>
      </w:tabs>
      <w:rPr>
        <w:lang w:val="en-US"/>
      </w:rPr>
    </w:pPr>
    <w:r w:rsidRPr="00A70E5D">
      <w:rPr>
        <w:noProof/>
        <w:lang w:val="en-US"/>
      </w:rPr>
      <w:drawing>
        <wp:anchor distT="0" distB="0" distL="114300" distR="114300" simplePos="0" relativeHeight="251679744" behindDoc="1" locked="0" layoutInCell="1" allowOverlap="1" wp14:anchorId="22E6697C" wp14:editId="4EED337C">
          <wp:simplePos x="0" y="0"/>
          <wp:positionH relativeFrom="column">
            <wp:posOffset>1905</wp:posOffset>
          </wp:positionH>
          <wp:positionV relativeFrom="paragraph">
            <wp:posOffset>-311298</wp:posOffset>
          </wp:positionV>
          <wp:extent cx="7835900" cy="5461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7835900" cy="5461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738FFFDE" wp14:editId="7E8263DD">
          <wp:simplePos x="0" y="0"/>
          <wp:positionH relativeFrom="column">
            <wp:posOffset>7999095</wp:posOffset>
          </wp:positionH>
          <wp:positionV relativeFrom="paragraph">
            <wp:posOffset>-394497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2C469A01" wp14:editId="1CA3CD46">
              <wp:simplePos x="0" y="0"/>
              <wp:positionH relativeFrom="column">
                <wp:posOffset>4432935</wp:posOffset>
              </wp:positionH>
              <wp:positionV relativeFrom="paragraph">
                <wp:posOffset>6778</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C730AF4" w14:textId="77777777" w:rsidR="00881389" w:rsidRPr="007A7907" w:rsidRDefault="00881389" w:rsidP="008813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69A01" id="_x0000_t202" coordsize="21600,21600" o:spt="202" path="m,l,21600r21600,l21600,xe">
              <v:stroke joinstyle="miter"/>
              <v:path gradientshapeok="t" o:connecttype="rect"/>
            </v:shapetype>
            <v:shape id="Text Box 6" o:spid="_x0000_s1026" type="#_x0000_t202" style="position:absolute;margin-left:349.05pt;margin-top:.5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" filled="f" stroked="f" strokeweight=".5pt">
              <v:textbox inset="0,0,0,0">
                <w:txbxContent>
                  <w:p w14:paraId="1C730AF4" w14:textId="77777777" w:rsidR="00881389" w:rsidRPr="007A7907" w:rsidRDefault="00881389" w:rsidP="008813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3840" behindDoc="0" locked="0" layoutInCell="1" allowOverlap="1" wp14:anchorId="7EA25FAF" wp14:editId="63E6BD1F">
          <wp:simplePos x="0" y="0"/>
          <wp:positionH relativeFrom="margin">
            <wp:posOffset>127591</wp:posOffset>
          </wp:positionH>
          <wp:positionV relativeFrom="margin">
            <wp:posOffset>5770584</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720018">
      <w:rPr>
        <w:noProof/>
      </w:rPr>
      <w:drawing>
        <wp:anchor distT="0" distB="0" distL="114300" distR="114300" simplePos="0" relativeHeight="251681792" behindDoc="0" locked="0" layoutInCell="1" allowOverlap="1" wp14:anchorId="07A4147D" wp14:editId="35C49BFB">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7E52F56B" w14:textId="3AC9C3CF" w:rsidR="006164C9" w:rsidRPr="008F6C3C" w:rsidRDefault="006164C9" w:rsidP="00091044">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E3265" w14:textId="77777777" w:rsidR="0020750F" w:rsidRDefault="0020750F" w:rsidP="00ED68A0">
      <w:pPr>
        <w:spacing w:line="240" w:lineRule="auto"/>
      </w:pPr>
      <w:r>
        <w:separator/>
      </w:r>
    </w:p>
  </w:footnote>
  <w:footnote w:type="continuationSeparator" w:id="0">
    <w:p w14:paraId="3CC218E0" w14:textId="77777777" w:rsidR="0020750F" w:rsidRDefault="0020750F" w:rsidP="00ED68A0">
      <w:pPr>
        <w:spacing w:line="240" w:lineRule="auto"/>
      </w:pPr>
      <w:r>
        <w:continuationSeparator/>
      </w:r>
    </w:p>
  </w:footnote>
  <w:footnote w:id="1">
    <w:p w14:paraId="6AD06037" w14:textId="31A28E76" w:rsidR="006164C9" w:rsidRPr="00B64D01" w:rsidRDefault="006164C9" w:rsidP="008E7811">
      <w:pPr>
        <w:pStyle w:val="FootnoteText"/>
        <w:ind w:right="-283"/>
        <w:jc w:val="both"/>
        <w:rPr>
          <w:lang w:val="ro-RO"/>
        </w:rPr>
      </w:pPr>
      <w:r>
        <w:rPr>
          <w:rStyle w:val="FootnoteReference"/>
        </w:rPr>
        <w:footnoteRef/>
      </w:r>
      <w:r w:rsidRPr="000105C6">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0105C6">
        <w:rPr>
          <w:rFonts w:ascii="Montserrat" w:hAnsi="Montserrat" w:cs="Arial"/>
          <w:sz w:val="16"/>
          <w:szCs w:val="16"/>
        </w:rPr>
        <w:t xml:space="preserve">MySMIS2021/SMIS2021+, </w:t>
      </w:r>
      <w:r w:rsidRPr="000105C6">
        <w:rPr>
          <w:rFonts w:ascii="Montserrat" w:hAnsi="Montserrat" w:cs="Arial"/>
          <w:sz w:val="16"/>
          <w:szCs w:val="16"/>
          <w:lang w:val="ro-RO"/>
        </w:rPr>
        <w:t xml:space="preserve">opțiunea aplicabilă (DA/NU) </w:t>
      </w:r>
      <w:r w:rsidRPr="000105C6">
        <w:rPr>
          <w:rFonts w:ascii="Montserrat" w:hAnsi="Montserrat" w:cs="Arial"/>
          <w:sz w:val="16"/>
          <w:szCs w:val="16"/>
        </w:rPr>
        <w:t xml:space="preserve">în urma autoevaluării efectuate de către acesta. Criteriile </w:t>
      </w:r>
      <w:r>
        <w:rPr>
          <w:rFonts w:ascii="Montserrat" w:hAnsi="Montserrat" w:cs="Arial"/>
          <w:sz w:val="16"/>
          <w:szCs w:val="16"/>
        </w:rPr>
        <w:t xml:space="preserve">și subcriteriile </w:t>
      </w:r>
      <w:r w:rsidRPr="000105C6">
        <w:rPr>
          <w:rFonts w:ascii="Montserrat" w:hAnsi="Montserrat" w:cs="Arial"/>
          <w:sz w:val="16"/>
          <w:szCs w:val="16"/>
        </w:rPr>
        <w:t>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3CA2B47" w:rsidR="006164C9" w:rsidRDefault="00881389">
    <w:pPr>
      <w:pStyle w:val="Header"/>
    </w:pPr>
    <w:r>
      <w:rPr>
        <w:noProof/>
      </w:rPr>
      <w:drawing>
        <wp:anchor distT="0" distB="0" distL="114300" distR="114300" simplePos="0" relativeHeight="251676672" behindDoc="1" locked="0" layoutInCell="1" allowOverlap="1" wp14:anchorId="7DEAFD02" wp14:editId="3AF93B1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9559BF"/>
    <w:multiLevelType w:val="hybridMultilevel"/>
    <w:tmpl w:val="9B4EA1A4"/>
    <w:lvl w:ilvl="0" w:tplc="FFFFFFFF">
      <w:start w:val="1"/>
      <w:numFmt w:val="lowerRoman"/>
      <w:lvlText w:val="%1."/>
      <w:lvlJc w:val="right"/>
      <w:pPr>
        <w:ind w:left="1571" w:hanging="360"/>
      </w:pPr>
    </w:lvl>
    <w:lvl w:ilvl="1" w:tplc="0809001B">
      <w:start w:val="1"/>
      <w:numFmt w:val="lowerRoman"/>
      <w:lvlText w:val="%2."/>
      <w:lvlJc w:val="right"/>
      <w:pPr>
        <w:ind w:left="2291"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1" w15:restartNumberingAfterBreak="0">
    <w:nsid w:val="41767C4F"/>
    <w:multiLevelType w:val="hybridMultilevel"/>
    <w:tmpl w:val="E1EE05F0"/>
    <w:lvl w:ilvl="0" w:tplc="8E9C7E7C">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031930"/>
    <w:multiLevelType w:val="hybridMultilevel"/>
    <w:tmpl w:val="7CBCD8D4"/>
    <w:lvl w:ilvl="0" w:tplc="74FA395A">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38467883">
    <w:abstractNumId w:val="0"/>
  </w:num>
  <w:num w:numId="2" w16cid:durableId="1054618582">
    <w:abstractNumId w:val="1"/>
  </w:num>
  <w:num w:numId="3" w16cid:durableId="620221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2FD"/>
    <w:rsid w:val="00023791"/>
    <w:rsid w:val="00026C8A"/>
    <w:rsid w:val="0003253B"/>
    <w:rsid w:val="0003585D"/>
    <w:rsid w:val="00050BD0"/>
    <w:rsid w:val="000555F3"/>
    <w:rsid w:val="00063099"/>
    <w:rsid w:val="00090A35"/>
    <w:rsid w:val="00091044"/>
    <w:rsid w:val="000A78E2"/>
    <w:rsid w:val="000B1E99"/>
    <w:rsid w:val="000E5400"/>
    <w:rsid w:val="0013059A"/>
    <w:rsid w:val="00136DA3"/>
    <w:rsid w:val="0014791E"/>
    <w:rsid w:val="00164D41"/>
    <w:rsid w:val="00175F74"/>
    <w:rsid w:val="00183775"/>
    <w:rsid w:val="00192345"/>
    <w:rsid w:val="001B0ED1"/>
    <w:rsid w:val="001C0763"/>
    <w:rsid w:val="001C3333"/>
    <w:rsid w:val="001D3811"/>
    <w:rsid w:val="001E3367"/>
    <w:rsid w:val="002055C8"/>
    <w:rsid w:val="00205A8A"/>
    <w:rsid w:val="0020750F"/>
    <w:rsid w:val="00215860"/>
    <w:rsid w:val="00244C36"/>
    <w:rsid w:val="00244DF1"/>
    <w:rsid w:val="00272F9E"/>
    <w:rsid w:val="002750C0"/>
    <w:rsid w:val="0027775A"/>
    <w:rsid w:val="00282358"/>
    <w:rsid w:val="00294E10"/>
    <w:rsid w:val="002A6082"/>
    <w:rsid w:val="002A629B"/>
    <w:rsid w:val="002A6906"/>
    <w:rsid w:val="002D22B3"/>
    <w:rsid w:val="0030430D"/>
    <w:rsid w:val="00344045"/>
    <w:rsid w:val="00350CCF"/>
    <w:rsid w:val="00355917"/>
    <w:rsid w:val="00360AAE"/>
    <w:rsid w:val="00363AD9"/>
    <w:rsid w:val="0038443E"/>
    <w:rsid w:val="003939F3"/>
    <w:rsid w:val="003A38F0"/>
    <w:rsid w:val="003C08FD"/>
    <w:rsid w:val="0040220C"/>
    <w:rsid w:val="00417B7D"/>
    <w:rsid w:val="004240C5"/>
    <w:rsid w:val="004563D3"/>
    <w:rsid w:val="00470848"/>
    <w:rsid w:val="00477512"/>
    <w:rsid w:val="004855F3"/>
    <w:rsid w:val="00490D02"/>
    <w:rsid w:val="004D0D88"/>
    <w:rsid w:val="00502372"/>
    <w:rsid w:val="00514AE4"/>
    <w:rsid w:val="00520A9F"/>
    <w:rsid w:val="00533D95"/>
    <w:rsid w:val="00545646"/>
    <w:rsid w:val="00565CC9"/>
    <w:rsid w:val="00574E84"/>
    <w:rsid w:val="00575188"/>
    <w:rsid w:val="00577A00"/>
    <w:rsid w:val="005922FD"/>
    <w:rsid w:val="005A31A5"/>
    <w:rsid w:val="005E177D"/>
    <w:rsid w:val="005F5051"/>
    <w:rsid w:val="00603421"/>
    <w:rsid w:val="0060636E"/>
    <w:rsid w:val="0061531B"/>
    <w:rsid w:val="006164C9"/>
    <w:rsid w:val="0062345F"/>
    <w:rsid w:val="00647A7D"/>
    <w:rsid w:val="00676F1B"/>
    <w:rsid w:val="00677E14"/>
    <w:rsid w:val="00681090"/>
    <w:rsid w:val="00687B79"/>
    <w:rsid w:val="006B32B6"/>
    <w:rsid w:val="00706F41"/>
    <w:rsid w:val="00707B9F"/>
    <w:rsid w:val="00730D43"/>
    <w:rsid w:val="00731A74"/>
    <w:rsid w:val="00740DEA"/>
    <w:rsid w:val="00743DA9"/>
    <w:rsid w:val="0075575D"/>
    <w:rsid w:val="00794EA1"/>
    <w:rsid w:val="007A4EF5"/>
    <w:rsid w:val="007E5C0E"/>
    <w:rsid w:val="00813CF3"/>
    <w:rsid w:val="00832128"/>
    <w:rsid w:val="00845CB9"/>
    <w:rsid w:val="0085615E"/>
    <w:rsid w:val="00875158"/>
    <w:rsid w:val="00881389"/>
    <w:rsid w:val="008946FC"/>
    <w:rsid w:val="008B3AA4"/>
    <w:rsid w:val="008D05DA"/>
    <w:rsid w:val="008D6DCA"/>
    <w:rsid w:val="008E5C06"/>
    <w:rsid w:val="008E7811"/>
    <w:rsid w:val="008F6C3C"/>
    <w:rsid w:val="00901354"/>
    <w:rsid w:val="00903D52"/>
    <w:rsid w:val="00932020"/>
    <w:rsid w:val="0094089A"/>
    <w:rsid w:val="00944876"/>
    <w:rsid w:val="00945A1B"/>
    <w:rsid w:val="0095176D"/>
    <w:rsid w:val="00963B27"/>
    <w:rsid w:val="00977F06"/>
    <w:rsid w:val="00987375"/>
    <w:rsid w:val="00993215"/>
    <w:rsid w:val="00994111"/>
    <w:rsid w:val="00995BD2"/>
    <w:rsid w:val="009B2982"/>
    <w:rsid w:val="009C11A1"/>
    <w:rsid w:val="009D4510"/>
    <w:rsid w:val="009F0BB0"/>
    <w:rsid w:val="009F25E1"/>
    <w:rsid w:val="00A0690E"/>
    <w:rsid w:val="00A4230C"/>
    <w:rsid w:val="00A71462"/>
    <w:rsid w:val="00A8222F"/>
    <w:rsid w:val="00AB1598"/>
    <w:rsid w:val="00AC3A8C"/>
    <w:rsid w:val="00AE6EA7"/>
    <w:rsid w:val="00AF2203"/>
    <w:rsid w:val="00B06C73"/>
    <w:rsid w:val="00B1306A"/>
    <w:rsid w:val="00B13604"/>
    <w:rsid w:val="00B13826"/>
    <w:rsid w:val="00B30420"/>
    <w:rsid w:val="00B307B9"/>
    <w:rsid w:val="00B52B10"/>
    <w:rsid w:val="00B55AE4"/>
    <w:rsid w:val="00B64D01"/>
    <w:rsid w:val="00B724FF"/>
    <w:rsid w:val="00B75E75"/>
    <w:rsid w:val="00B80F64"/>
    <w:rsid w:val="00BD07EE"/>
    <w:rsid w:val="00BD5801"/>
    <w:rsid w:val="00C013AF"/>
    <w:rsid w:val="00C031D4"/>
    <w:rsid w:val="00C22F1C"/>
    <w:rsid w:val="00C27CDA"/>
    <w:rsid w:val="00C46720"/>
    <w:rsid w:val="00C5702B"/>
    <w:rsid w:val="00C573BD"/>
    <w:rsid w:val="00C60A34"/>
    <w:rsid w:val="00C84EDF"/>
    <w:rsid w:val="00C93327"/>
    <w:rsid w:val="00C94606"/>
    <w:rsid w:val="00C94A91"/>
    <w:rsid w:val="00CA1A48"/>
    <w:rsid w:val="00CE686F"/>
    <w:rsid w:val="00CF2637"/>
    <w:rsid w:val="00CF760B"/>
    <w:rsid w:val="00D1046D"/>
    <w:rsid w:val="00D3056B"/>
    <w:rsid w:val="00D47DE1"/>
    <w:rsid w:val="00D81BBE"/>
    <w:rsid w:val="00DA5423"/>
    <w:rsid w:val="00DC006D"/>
    <w:rsid w:val="00DD7690"/>
    <w:rsid w:val="00DE4046"/>
    <w:rsid w:val="00E11E02"/>
    <w:rsid w:val="00E17289"/>
    <w:rsid w:val="00E24E47"/>
    <w:rsid w:val="00E3471A"/>
    <w:rsid w:val="00E55D24"/>
    <w:rsid w:val="00E63962"/>
    <w:rsid w:val="00E72664"/>
    <w:rsid w:val="00E73097"/>
    <w:rsid w:val="00E86685"/>
    <w:rsid w:val="00E938FF"/>
    <w:rsid w:val="00EB4008"/>
    <w:rsid w:val="00EC1309"/>
    <w:rsid w:val="00ED0503"/>
    <w:rsid w:val="00ED68A0"/>
    <w:rsid w:val="00EF1117"/>
    <w:rsid w:val="00F05889"/>
    <w:rsid w:val="00F10841"/>
    <w:rsid w:val="00F13662"/>
    <w:rsid w:val="00F37C7F"/>
    <w:rsid w:val="00F46076"/>
    <w:rsid w:val="00F52E1D"/>
    <w:rsid w:val="00F57780"/>
    <w:rsid w:val="00F75994"/>
    <w:rsid w:val="00F75AB9"/>
    <w:rsid w:val="00F866DA"/>
    <w:rsid w:val="00FA39A3"/>
    <w:rsid w:val="00FA5C7B"/>
    <w:rsid w:val="00FB0AC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091044"/>
  </w:style>
  <w:style w:type="table" w:styleId="TableGrid">
    <w:name w:val="Table Grid"/>
    <w:basedOn w:val="TableNormal"/>
    <w:uiPriority w:val="39"/>
    <w:rsid w:val="0009104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60A34"/>
    <w:pPr>
      <w:spacing w:line="240" w:lineRule="auto"/>
      <w:ind w:left="720"/>
      <w:contextualSpacing/>
    </w:pPr>
    <w:rPr>
      <w:rFonts w:asciiTheme="minorHAnsi" w:hAnsiTheme="minorHAnsi"/>
      <w:color w:val="aut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C60A34"/>
  </w:style>
  <w:style w:type="paragraph" w:styleId="FootnoteText">
    <w:name w:val="footnote text"/>
    <w:basedOn w:val="Normal"/>
    <w:link w:val="FootnoteTextChar"/>
    <w:uiPriority w:val="99"/>
    <w:semiHidden/>
    <w:unhideWhenUsed/>
    <w:rsid w:val="00B64D01"/>
    <w:pPr>
      <w:spacing w:line="240" w:lineRule="auto"/>
    </w:pPr>
    <w:rPr>
      <w:sz w:val="20"/>
      <w:szCs w:val="20"/>
    </w:rPr>
  </w:style>
  <w:style w:type="character" w:customStyle="1" w:styleId="FootnoteTextChar">
    <w:name w:val="Footnote Text Char"/>
    <w:basedOn w:val="DefaultParagraphFont"/>
    <w:link w:val="FootnoteText"/>
    <w:uiPriority w:val="99"/>
    <w:semiHidden/>
    <w:rsid w:val="00B64D01"/>
    <w:rPr>
      <w:rFonts w:ascii="Arial" w:hAnsi="Arial"/>
      <w:color w:val="27344C"/>
      <w:sz w:val="20"/>
      <w:szCs w:val="20"/>
    </w:rPr>
  </w:style>
  <w:style w:type="character" w:styleId="FootnoteReference">
    <w:name w:val="footnote reference"/>
    <w:basedOn w:val="DefaultParagraphFont"/>
    <w:uiPriority w:val="99"/>
    <w:semiHidden/>
    <w:unhideWhenUsed/>
    <w:rsid w:val="00B64D01"/>
    <w:rPr>
      <w:vertAlign w:val="superscript"/>
    </w:rPr>
  </w:style>
  <w:style w:type="character" w:styleId="CommentReference">
    <w:name w:val="annotation reference"/>
    <w:basedOn w:val="DefaultParagraphFont"/>
    <w:uiPriority w:val="99"/>
    <w:semiHidden/>
    <w:unhideWhenUsed/>
    <w:rsid w:val="002750C0"/>
    <w:rPr>
      <w:sz w:val="16"/>
      <w:szCs w:val="16"/>
    </w:rPr>
  </w:style>
  <w:style w:type="paragraph" w:styleId="CommentText">
    <w:name w:val="annotation text"/>
    <w:basedOn w:val="Normal"/>
    <w:link w:val="CommentTextChar"/>
    <w:uiPriority w:val="99"/>
    <w:semiHidden/>
    <w:unhideWhenUsed/>
    <w:rsid w:val="002750C0"/>
    <w:pPr>
      <w:spacing w:line="240" w:lineRule="auto"/>
    </w:pPr>
    <w:rPr>
      <w:sz w:val="20"/>
      <w:szCs w:val="20"/>
    </w:rPr>
  </w:style>
  <w:style w:type="character" w:customStyle="1" w:styleId="CommentTextChar">
    <w:name w:val="Comment Text Char"/>
    <w:basedOn w:val="DefaultParagraphFont"/>
    <w:link w:val="CommentText"/>
    <w:uiPriority w:val="99"/>
    <w:semiHidden/>
    <w:rsid w:val="002750C0"/>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750C0"/>
    <w:rPr>
      <w:b/>
      <w:bCs/>
    </w:rPr>
  </w:style>
  <w:style w:type="character" w:customStyle="1" w:styleId="CommentSubjectChar">
    <w:name w:val="Comment Subject Char"/>
    <w:basedOn w:val="CommentTextChar"/>
    <w:link w:val="CommentSubject"/>
    <w:uiPriority w:val="99"/>
    <w:semiHidden/>
    <w:rsid w:val="002750C0"/>
    <w:rPr>
      <w:rFonts w:ascii="Arial" w:hAnsi="Arial"/>
      <w:b/>
      <w:bCs/>
      <w:color w:val="27344C"/>
      <w:sz w:val="20"/>
      <w:szCs w:val="20"/>
    </w:rPr>
  </w:style>
  <w:style w:type="paragraph" w:styleId="BalloonText">
    <w:name w:val="Balloon Text"/>
    <w:basedOn w:val="Normal"/>
    <w:link w:val="BalloonTextChar"/>
    <w:uiPriority w:val="99"/>
    <w:semiHidden/>
    <w:unhideWhenUsed/>
    <w:rsid w:val="00DE4046"/>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E4046"/>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D226CB-A1B3-FC4F-AB4B-FEB74978A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22</Pages>
  <Words>7131</Words>
  <Characters>40652</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32</cp:revision>
  <cp:lastPrinted>2023-08-31T08:41:00Z</cp:lastPrinted>
  <dcterms:created xsi:type="dcterms:W3CDTF">2023-08-22T13:10:00Z</dcterms:created>
  <dcterms:modified xsi:type="dcterms:W3CDTF">2023-10-18T12:37:00Z</dcterms:modified>
</cp:coreProperties>
</file>